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EF01" w14:textId="77777777" w:rsidR="00FF1833" w:rsidRDefault="00FF1833" w:rsidP="00FF183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Ragazzini.it. 2, talijanski jezik za 5. razred, 2. godina učenja</w:t>
      </w:r>
    </w:p>
    <w:p w14:paraId="53F89ED4" w14:textId="77777777" w:rsidR="00FF1833" w:rsidRPr="0043532F" w:rsidRDefault="00FF1833" w:rsidP="00FF1833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GODIŠNJI IZVEDBENI KURIKULUM </w:t>
      </w:r>
    </w:p>
    <w:p w14:paraId="03F1FDF8" w14:textId="77777777" w:rsidR="00FF1833" w:rsidRDefault="00FF1833" w:rsidP="00FF1833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17"/>
      </w:tblGrid>
      <w:tr w:rsidR="00FF1833" w:rsidRPr="0018692B" w14:paraId="64F9762D" w14:textId="77777777" w:rsidTr="000527DC">
        <w:trPr>
          <w:jc w:val="center"/>
        </w:trPr>
        <w:tc>
          <w:tcPr>
            <w:tcW w:w="10717" w:type="dxa"/>
          </w:tcPr>
          <w:p w14:paraId="75A8BA21" w14:textId="77777777" w:rsidR="00FF1833" w:rsidRPr="0018692B" w:rsidRDefault="00FF1833" w:rsidP="000527DC">
            <w:pPr>
              <w:rPr>
                <w:lang w:val="hr-HR"/>
              </w:rPr>
            </w:pPr>
            <w:r w:rsidRPr="0018692B">
              <w:rPr>
                <w:b/>
                <w:lang w:val="hr-HR"/>
              </w:rPr>
              <w:t>ODGOJNO-OBRAZOVNI ISHODI</w:t>
            </w:r>
          </w:p>
        </w:tc>
      </w:tr>
    </w:tbl>
    <w:p w14:paraId="513795A8" w14:textId="77777777" w:rsidR="00FF1833" w:rsidRDefault="00FF1833" w:rsidP="00FF1833">
      <w:pPr>
        <w:spacing w:after="0" w:line="240" w:lineRule="auto"/>
      </w:pPr>
    </w:p>
    <w:tbl>
      <w:tblPr>
        <w:tblStyle w:val="TableGrid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304"/>
        <w:gridCol w:w="1928"/>
        <w:gridCol w:w="1928"/>
        <w:gridCol w:w="1928"/>
        <w:gridCol w:w="1361"/>
        <w:gridCol w:w="851"/>
      </w:tblGrid>
      <w:tr w:rsidR="00FF1833" w:rsidRPr="001F0972" w14:paraId="094A6F7C" w14:textId="77777777" w:rsidTr="000527DC">
        <w:trPr>
          <w:cantSplit/>
          <w:tblHeader/>
          <w:jc w:val="center"/>
        </w:trPr>
        <w:tc>
          <w:tcPr>
            <w:tcW w:w="1418" w:type="dxa"/>
            <w:vAlign w:val="center"/>
          </w:tcPr>
          <w:p w14:paraId="5C752ACB" w14:textId="77777777" w:rsidR="00FF1833" w:rsidRPr="001F0972" w:rsidRDefault="00FF1833" w:rsidP="000527D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1304" w:type="dxa"/>
            <w:vAlign w:val="center"/>
          </w:tcPr>
          <w:p w14:paraId="15F782A5" w14:textId="77777777" w:rsidR="00FF1833" w:rsidRPr="001F0972" w:rsidRDefault="00FF1833" w:rsidP="000527D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1928" w:type="dxa"/>
            <w:vAlign w:val="center"/>
          </w:tcPr>
          <w:p w14:paraId="535B9FB3" w14:textId="77777777" w:rsidR="00FF1833" w:rsidRPr="001F0972" w:rsidRDefault="00FF1833" w:rsidP="000527D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1928" w:type="dxa"/>
            <w:vAlign w:val="center"/>
          </w:tcPr>
          <w:p w14:paraId="7D0A72DC" w14:textId="77777777" w:rsidR="00FF1833" w:rsidRPr="001F0972" w:rsidRDefault="00FF1833" w:rsidP="000527D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1928" w:type="dxa"/>
            <w:vAlign w:val="center"/>
          </w:tcPr>
          <w:p w14:paraId="14E56426" w14:textId="77777777" w:rsidR="00FF1833" w:rsidRPr="001F0972" w:rsidRDefault="00FF1833" w:rsidP="000527D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1361" w:type="dxa"/>
            <w:vAlign w:val="center"/>
          </w:tcPr>
          <w:p w14:paraId="3F3FD3F5" w14:textId="77777777" w:rsidR="00FF1833" w:rsidRPr="001F0972" w:rsidRDefault="00FF1833" w:rsidP="000527D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JEZIČNI SADRŽAJI</w:t>
            </w:r>
          </w:p>
        </w:tc>
        <w:tc>
          <w:tcPr>
            <w:tcW w:w="851" w:type="dxa"/>
            <w:vAlign w:val="center"/>
          </w:tcPr>
          <w:p w14:paraId="0EB322CB" w14:textId="77777777" w:rsidR="00FF1833" w:rsidRPr="001F0972" w:rsidRDefault="00FF1833" w:rsidP="000527DC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BROJ SATI PO PODTEMI</w:t>
            </w:r>
          </w:p>
        </w:tc>
      </w:tr>
      <w:tr w:rsidR="00FF1833" w:rsidRPr="0018692B" w14:paraId="19550B1F" w14:textId="77777777" w:rsidTr="000527DC">
        <w:trPr>
          <w:cantSplit/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07A3A232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Uvod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2B9209D8" w14:textId="77777777" w:rsidR="00FF1833" w:rsidRPr="00BC5D54" w:rsidRDefault="00FF1833" w:rsidP="000527D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Ricominciamo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1C90675B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 w:rsidRPr="0018692B">
              <w:rPr>
                <w:sz w:val="18"/>
                <w:szCs w:val="18"/>
                <w:lang w:val="hr-HR"/>
              </w:rPr>
              <w:t>OŠ (1) TJ A.5.5.</w:t>
            </w:r>
          </w:p>
          <w:p w14:paraId="6AD9D743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 w:rsidRPr="0018692B">
              <w:rPr>
                <w:sz w:val="18"/>
                <w:szCs w:val="18"/>
                <w:lang w:val="hr-HR"/>
              </w:rPr>
              <w:t>Učenik sudjeluje u vrlo kratkome i vrlo jednostavnome vođenom razgovoru.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422410F0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 w:rsidRPr="0018692B">
              <w:rPr>
                <w:sz w:val="18"/>
                <w:szCs w:val="18"/>
                <w:lang w:val="hr-HR"/>
              </w:rPr>
              <w:t>OŠ (1)TJ B.5.1.</w:t>
            </w:r>
          </w:p>
          <w:p w14:paraId="7CAA9ABB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 w:rsidRPr="0018692B">
              <w:rPr>
                <w:sz w:val="18"/>
                <w:szCs w:val="18"/>
                <w:lang w:val="hr-HR"/>
              </w:rPr>
              <w:t>Učenik prepoznaje sličnosti i razlike između vlastite i talijanske kulture.</w:t>
            </w:r>
          </w:p>
          <w:p w14:paraId="37FEE614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48CD67B4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 w:rsidRPr="0018692B">
              <w:rPr>
                <w:sz w:val="18"/>
                <w:szCs w:val="18"/>
                <w:lang w:val="hr-HR"/>
              </w:rPr>
              <w:t>OŠ (1) TJ B.5.2.</w:t>
            </w:r>
          </w:p>
          <w:p w14:paraId="0B104773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 w:rsidRPr="0018692B">
              <w:rPr>
                <w:sz w:val="18"/>
                <w:szCs w:val="18"/>
                <w:lang w:val="hr-HR"/>
              </w:rPr>
              <w:t>Učenik primjenjuje osnovne obrasce uljudnoga ophođenja sa talijanskome jeziku.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0A91BF34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 w:rsidRPr="0018692B">
              <w:rPr>
                <w:sz w:val="18"/>
                <w:szCs w:val="18"/>
                <w:lang w:val="hr-HR"/>
              </w:rPr>
              <w:t>OŠ (1) TJ C.5.1.</w:t>
            </w:r>
          </w:p>
          <w:p w14:paraId="1460D8C1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 w:rsidRPr="0018692B">
              <w:rPr>
                <w:sz w:val="18"/>
                <w:szCs w:val="18"/>
                <w:lang w:val="hr-HR"/>
              </w:rPr>
              <w:t>Učenik</w:t>
            </w:r>
            <w:r>
              <w:rPr>
                <w:sz w:val="18"/>
                <w:szCs w:val="18"/>
                <w:lang w:val="hr-HR"/>
              </w:rPr>
              <w:t xml:space="preserve"> razvija zanimanje i</w:t>
            </w:r>
            <w:r w:rsidRPr="0018692B">
              <w:rPr>
                <w:sz w:val="18"/>
                <w:szCs w:val="18"/>
                <w:lang w:val="hr-HR"/>
              </w:rPr>
              <w:t xml:space="preserve"> stječe pozitivan stav prema učenju talijanskoga jezika.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626813B1" w14:textId="77777777" w:rsidR="00FF1833" w:rsidRPr="00B1425E" w:rsidRDefault="00FF1833" w:rsidP="000527DC">
            <w:pPr>
              <w:rPr>
                <w:sz w:val="18"/>
                <w:szCs w:val="18"/>
                <w:lang w:val="it-IT"/>
              </w:rPr>
            </w:pPr>
            <w:r w:rsidRPr="00B1425E">
              <w:rPr>
                <w:sz w:val="18"/>
                <w:szCs w:val="18"/>
                <w:lang w:val="it-IT"/>
              </w:rPr>
              <w:t>I sal</w:t>
            </w:r>
            <w:r>
              <w:rPr>
                <w:sz w:val="18"/>
                <w:szCs w:val="18"/>
                <w:lang w:val="it-IT"/>
              </w:rPr>
              <w:t>uti, l’alfabeto, i numeri 1-20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DC85440" w14:textId="77777777" w:rsidR="00FF1833" w:rsidRPr="0018692B" w:rsidRDefault="00FF1833" w:rsidP="000527D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</w:t>
            </w:r>
          </w:p>
        </w:tc>
      </w:tr>
      <w:tr w:rsidR="00FF1833" w:rsidRPr="0018692B" w14:paraId="1CE7D64C" w14:textId="77777777" w:rsidTr="000527DC">
        <w:trPr>
          <w:cantSplit/>
          <w:jc w:val="center"/>
        </w:trPr>
        <w:tc>
          <w:tcPr>
            <w:tcW w:w="1418" w:type="dxa"/>
            <w:shd w:val="clear" w:color="auto" w:fill="auto"/>
          </w:tcPr>
          <w:p w14:paraId="6E985F01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</w:t>
            </w:r>
            <w:r w:rsidRPr="00BC5D54">
              <w:rPr>
                <w:sz w:val="18"/>
                <w:szCs w:val="18"/>
                <w:lang w:val="hr-HR"/>
              </w:rPr>
              <w:t>sobni identitet</w:t>
            </w:r>
          </w:p>
        </w:tc>
        <w:tc>
          <w:tcPr>
            <w:tcW w:w="1304" w:type="dxa"/>
            <w:shd w:val="clear" w:color="auto" w:fill="auto"/>
          </w:tcPr>
          <w:p w14:paraId="668192C9" w14:textId="77777777" w:rsidR="00FF1833" w:rsidRPr="00C27C95" w:rsidRDefault="00FF1833" w:rsidP="000527D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Mi chiamo Francesco</w:t>
            </w:r>
          </w:p>
          <w:p w14:paraId="13E918BE" w14:textId="77777777" w:rsidR="00FF1833" w:rsidRPr="00C27C95" w:rsidRDefault="00FF1833" w:rsidP="000527DC">
            <w:pPr>
              <w:rPr>
                <w:sz w:val="18"/>
                <w:szCs w:val="18"/>
                <w:lang w:val="it-IT"/>
              </w:rPr>
            </w:pPr>
            <w:r w:rsidRPr="00C27C95">
              <w:rPr>
                <w:sz w:val="18"/>
                <w:szCs w:val="18"/>
                <w:lang w:val="it-IT"/>
              </w:rPr>
              <w:t xml:space="preserve">La </w:t>
            </w:r>
            <w:r>
              <w:rPr>
                <w:sz w:val="18"/>
                <w:szCs w:val="18"/>
                <w:lang w:val="it-IT"/>
              </w:rPr>
              <w:t xml:space="preserve">mia </w:t>
            </w:r>
            <w:r w:rsidRPr="00C27C95">
              <w:rPr>
                <w:sz w:val="18"/>
                <w:szCs w:val="18"/>
                <w:lang w:val="it-IT"/>
              </w:rPr>
              <w:t>famiglia</w:t>
            </w:r>
          </w:p>
          <w:p w14:paraId="7066DDD4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it-IT"/>
              </w:rPr>
              <w:t>I nonni, gli zii, i cugini</w:t>
            </w:r>
          </w:p>
        </w:tc>
        <w:tc>
          <w:tcPr>
            <w:tcW w:w="1928" w:type="dxa"/>
            <w:shd w:val="clear" w:color="auto" w:fill="auto"/>
          </w:tcPr>
          <w:p w14:paraId="3558FFAF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hr-HR"/>
              </w:rPr>
              <w:t>OŠ (1) TJ A.5.1.</w:t>
            </w:r>
          </w:p>
          <w:p w14:paraId="3255A52E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hr-HR"/>
              </w:rPr>
              <w:t>Učenik razu</w:t>
            </w:r>
            <w:r>
              <w:rPr>
                <w:sz w:val="18"/>
                <w:szCs w:val="18"/>
                <w:lang w:val="hr-HR"/>
              </w:rPr>
              <w:t>mije odslušani vrlo kratak i vr</w:t>
            </w:r>
            <w:r w:rsidRPr="00C27C95">
              <w:rPr>
                <w:sz w:val="18"/>
                <w:szCs w:val="18"/>
                <w:lang w:val="hr-HR"/>
              </w:rPr>
              <w:t>lo jednostavan tekst poznate tematike.</w:t>
            </w:r>
          </w:p>
          <w:p w14:paraId="1AAEAFED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3A9FE540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hr-HR"/>
              </w:rPr>
              <w:t>OŠ (1) TJ A.5.2.</w:t>
            </w:r>
          </w:p>
          <w:p w14:paraId="232A8D09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hr-HR"/>
              </w:rPr>
              <w:t>Učenik čita i razumije vrlo kratak i vrlo jednostavan tekst poznate tematike.</w:t>
            </w:r>
          </w:p>
          <w:p w14:paraId="3271625E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42D790A8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hr-HR"/>
              </w:rPr>
              <w:t>OŠ (1) TJ A.5.3.</w:t>
            </w:r>
          </w:p>
          <w:p w14:paraId="62D55512" w14:textId="77777777" w:rsidR="00FF1833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hr-HR"/>
              </w:rPr>
              <w:t>Učenik govori vrlo kratak i vrlo jednostavan tekst poznate tematike.</w:t>
            </w:r>
          </w:p>
          <w:p w14:paraId="2D2D7DCA" w14:textId="77777777" w:rsidR="00FF1833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453F7796" w14:textId="77777777" w:rsidR="00FF1833" w:rsidRDefault="00FF1833" w:rsidP="000527D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A.5.4.</w:t>
            </w:r>
          </w:p>
          <w:p w14:paraId="2EDBA117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piše vrlo kratak i vrlo jednostavan tekst poznate tematike</w:t>
            </w:r>
          </w:p>
          <w:p w14:paraId="3ABFC2E7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69A4DFB2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hr-HR"/>
              </w:rPr>
              <w:t>OŠ (1) TJ A.5.5.</w:t>
            </w:r>
          </w:p>
          <w:p w14:paraId="7526B050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hr-HR"/>
              </w:rPr>
              <w:t>Učenik sudjeluje u vrlo kratkome i vrlo jednostavnome vođenom razgovoru.</w:t>
            </w:r>
          </w:p>
        </w:tc>
        <w:tc>
          <w:tcPr>
            <w:tcW w:w="1928" w:type="dxa"/>
            <w:shd w:val="clear" w:color="auto" w:fill="auto"/>
          </w:tcPr>
          <w:p w14:paraId="6846E88B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hr-HR"/>
              </w:rPr>
              <w:t>OŠ (1)TJ B.5.1.</w:t>
            </w:r>
          </w:p>
          <w:p w14:paraId="03540387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hr-HR"/>
              </w:rPr>
              <w:t>Učenik prepoznaje sličnosti i razlike između vlastite i talijanske kulture.</w:t>
            </w:r>
          </w:p>
          <w:p w14:paraId="4917FC27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38314128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hr-HR"/>
              </w:rPr>
              <w:t>OŠ (1) TJ B.5.2.</w:t>
            </w:r>
          </w:p>
          <w:p w14:paraId="549D75F8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hr-HR"/>
              </w:rPr>
              <w:t>Učenik primjenjuje osnovne obrasce uljudnoga ophođenja sa talijanskome jeziku.</w:t>
            </w:r>
          </w:p>
        </w:tc>
        <w:tc>
          <w:tcPr>
            <w:tcW w:w="1928" w:type="dxa"/>
            <w:shd w:val="clear" w:color="auto" w:fill="auto"/>
          </w:tcPr>
          <w:p w14:paraId="37C38E26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hr-HR"/>
              </w:rPr>
              <w:t>OŠ (1) TJ C.5.1.</w:t>
            </w:r>
          </w:p>
          <w:p w14:paraId="64312696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hr-HR"/>
              </w:rPr>
              <w:t xml:space="preserve">Učenik </w:t>
            </w:r>
            <w:r>
              <w:rPr>
                <w:sz w:val="18"/>
                <w:szCs w:val="18"/>
                <w:lang w:val="hr-HR"/>
              </w:rPr>
              <w:t xml:space="preserve">razvija zanimanje i </w:t>
            </w:r>
            <w:r w:rsidRPr="00C27C95">
              <w:rPr>
                <w:sz w:val="18"/>
                <w:szCs w:val="18"/>
                <w:lang w:val="hr-HR"/>
              </w:rPr>
              <w:t>stječe pozitivan stav prema učenju talijanskoga jezika.</w:t>
            </w:r>
          </w:p>
          <w:p w14:paraId="4CA24014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07811536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7E177934" w14:textId="77777777" w:rsidR="00FF1833" w:rsidRPr="00C27C95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hr-HR"/>
              </w:rPr>
              <w:t>OŠ (1) TJ C.5.3.</w:t>
            </w:r>
          </w:p>
          <w:p w14:paraId="6591AFC2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hr-HR"/>
              </w:rPr>
              <w:t>Učenik odabire i primjenjuje osnovne strategije učenja talijanskoga jezika.</w:t>
            </w:r>
          </w:p>
        </w:tc>
        <w:tc>
          <w:tcPr>
            <w:tcW w:w="1361" w:type="dxa"/>
            <w:shd w:val="clear" w:color="auto" w:fill="auto"/>
          </w:tcPr>
          <w:p w14:paraId="211086A9" w14:textId="77777777" w:rsidR="00FF1833" w:rsidRPr="00C27C95" w:rsidRDefault="00FF1833" w:rsidP="000527DC">
            <w:pPr>
              <w:rPr>
                <w:sz w:val="18"/>
                <w:szCs w:val="18"/>
                <w:lang w:val="it-IT"/>
              </w:rPr>
            </w:pPr>
            <w:r w:rsidRPr="00C27C95">
              <w:rPr>
                <w:sz w:val="18"/>
                <w:szCs w:val="18"/>
                <w:lang w:val="it-IT"/>
              </w:rPr>
              <w:t>Presente dei verbi ES</w:t>
            </w:r>
            <w:r>
              <w:rPr>
                <w:sz w:val="18"/>
                <w:szCs w:val="18"/>
                <w:lang w:val="it-IT"/>
              </w:rPr>
              <w:t>SERE</w:t>
            </w:r>
          </w:p>
          <w:p w14:paraId="120ACB6D" w14:textId="77777777" w:rsidR="00FF1833" w:rsidRPr="00C27C95" w:rsidRDefault="00FF1833" w:rsidP="000527DC">
            <w:pPr>
              <w:rPr>
                <w:sz w:val="18"/>
                <w:szCs w:val="18"/>
                <w:lang w:val="it-IT"/>
              </w:rPr>
            </w:pPr>
            <w:r w:rsidRPr="00C27C95">
              <w:rPr>
                <w:sz w:val="18"/>
                <w:szCs w:val="18"/>
                <w:lang w:val="it-IT"/>
              </w:rPr>
              <w:t>Questo/a/i/e</w:t>
            </w:r>
          </w:p>
          <w:p w14:paraId="432AD9C2" w14:textId="77777777" w:rsidR="00FF1833" w:rsidRPr="00C27C95" w:rsidRDefault="00FF1833" w:rsidP="000527DC">
            <w:pPr>
              <w:rPr>
                <w:sz w:val="18"/>
                <w:szCs w:val="18"/>
                <w:lang w:val="it-IT"/>
              </w:rPr>
            </w:pPr>
            <w:r w:rsidRPr="00C27C95">
              <w:rPr>
                <w:sz w:val="18"/>
                <w:szCs w:val="18"/>
                <w:lang w:val="it-IT"/>
              </w:rPr>
              <w:t>Plurale dei sostantivi;</w:t>
            </w:r>
          </w:p>
          <w:p w14:paraId="5DF0B40D" w14:textId="77777777" w:rsidR="00FF1833" w:rsidRPr="00C27C95" w:rsidRDefault="00FF1833" w:rsidP="000527DC">
            <w:pPr>
              <w:rPr>
                <w:sz w:val="18"/>
                <w:szCs w:val="18"/>
                <w:lang w:val="it-IT"/>
              </w:rPr>
            </w:pPr>
            <w:r w:rsidRPr="00C27C95">
              <w:rPr>
                <w:sz w:val="18"/>
                <w:szCs w:val="18"/>
                <w:lang w:val="it-IT"/>
              </w:rPr>
              <w:t>Articolo determinativo: IL, LO, L’, I, GLI, LA, L’, LE;</w:t>
            </w:r>
          </w:p>
          <w:p w14:paraId="763848FC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 w:rsidRPr="00C27C95">
              <w:rPr>
                <w:sz w:val="18"/>
                <w:szCs w:val="18"/>
                <w:lang w:val="it-IT"/>
              </w:rPr>
              <w:t>Aggettivi possessivi al singolare</w:t>
            </w:r>
          </w:p>
        </w:tc>
        <w:tc>
          <w:tcPr>
            <w:tcW w:w="851" w:type="dxa"/>
            <w:shd w:val="clear" w:color="auto" w:fill="auto"/>
          </w:tcPr>
          <w:p w14:paraId="6854EBD2" w14:textId="77777777" w:rsidR="00FF1833" w:rsidRPr="0018692B" w:rsidRDefault="00FF1833" w:rsidP="000527D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</w:p>
        </w:tc>
      </w:tr>
      <w:tr w:rsidR="00FF1833" w:rsidRPr="0018692B" w14:paraId="1C0F6126" w14:textId="77777777" w:rsidTr="000527DC">
        <w:trPr>
          <w:cantSplit/>
          <w:trHeight w:val="4871"/>
          <w:jc w:val="center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0514D085" w14:textId="77777777" w:rsidR="00FF1833" w:rsidRDefault="00FF1833" w:rsidP="000527D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Svakodnevica u obitelji i školi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0A90268E" w14:textId="77777777" w:rsidR="00FF1833" w:rsidRPr="003600C2" w:rsidRDefault="00FF1833" w:rsidP="000527DC">
            <w:pPr>
              <w:rPr>
                <w:sz w:val="18"/>
                <w:szCs w:val="18"/>
                <w:lang w:val="it-IT"/>
              </w:rPr>
            </w:pPr>
            <w:r w:rsidRPr="003600C2">
              <w:rPr>
                <w:sz w:val="18"/>
                <w:szCs w:val="18"/>
                <w:lang w:val="it-IT"/>
              </w:rPr>
              <w:t>A lezione</w:t>
            </w:r>
          </w:p>
          <w:p w14:paraId="5723DDD1" w14:textId="77777777" w:rsidR="00FF1833" w:rsidRPr="003600C2" w:rsidRDefault="00FF1833" w:rsidP="000527DC">
            <w:pPr>
              <w:rPr>
                <w:sz w:val="18"/>
                <w:szCs w:val="18"/>
                <w:lang w:val="it-IT"/>
              </w:rPr>
            </w:pPr>
            <w:r w:rsidRPr="003600C2">
              <w:rPr>
                <w:sz w:val="18"/>
                <w:szCs w:val="18"/>
                <w:lang w:val="it-IT"/>
              </w:rPr>
              <w:t>L'orario</w:t>
            </w:r>
          </w:p>
          <w:p w14:paraId="160178AA" w14:textId="77777777" w:rsidR="00FF1833" w:rsidRPr="003600C2" w:rsidRDefault="00FF1833" w:rsidP="000527DC">
            <w:pPr>
              <w:rPr>
                <w:sz w:val="18"/>
                <w:szCs w:val="18"/>
                <w:lang w:val="it-IT"/>
              </w:rPr>
            </w:pPr>
            <w:r w:rsidRPr="003600C2">
              <w:rPr>
                <w:sz w:val="18"/>
                <w:szCs w:val="18"/>
                <w:lang w:val="it-IT"/>
              </w:rPr>
              <w:t>I compagni di classe</w:t>
            </w:r>
          </w:p>
        </w:tc>
        <w:tc>
          <w:tcPr>
            <w:tcW w:w="1928" w:type="dxa"/>
            <w:vMerge w:val="restart"/>
            <w:shd w:val="clear" w:color="auto" w:fill="F2F2F2" w:themeFill="background1" w:themeFillShade="F2"/>
          </w:tcPr>
          <w:p w14:paraId="517ECE26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OŠ (1) TJ A.5.1.</w:t>
            </w:r>
          </w:p>
          <w:p w14:paraId="08B77115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 xml:space="preserve">Učenik razumije </w:t>
            </w:r>
            <w:r>
              <w:rPr>
                <w:sz w:val="18"/>
                <w:szCs w:val="18"/>
                <w:lang w:val="hr-HR"/>
              </w:rPr>
              <w:t>odslušani vrlo kratak i vr</w:t>
            </w:r>
            <w:r w:rsidRPr="008063DD">
              <w:rPr>
                <w:sz w:val="18"/>
                <w:szCs w:val="18"/>
                <w:lang w:val="hr-HR"/>
              </w:rPr>
              <w:t>lo jednostavan tekst poznate tematike.</w:t>
            </w:r>
          </w:p>
          <w:p w14:paraId="0079EDFA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60AB3DE6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OŠ (1) TJ A.5.2.</w:t>
            </w:r>
          </w:p>
          <w:p w14:paraId="24729599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Učenik čita i razumije vrlo kratak i vrlo jednostavan tekst poznate tematike.</w:t>
            </w:r>
          </w:p>
          <w:p w14:paraId="5AE1C2E1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21FE29B3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OŠ (1) TJ A.5.3.</w:t>
            </w:r>
          </w:p>
          <w:p w14:paraId="2E928A73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Učenik govori vrlo kratak i vrlo jednostavan tekst poznate tematike.</w:t>
            </w:r>
          </w:p>
          <w:p w14:paraId="46D63020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22010701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OŠ (1) TJ A.5.4.</w:t>
            </w:r>
          </w:p>
          <w:p w14:paraId="1C7680DD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Učenik piše vrlo kratak i vrlo jednostavan tekst poznate tematike.</w:t>
            </w:r>
          </w:p>
          <w:p w14:paraId="093A6D6A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218427CB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OŠ (1) TJ A.5.5.</w:t>
            </w:r>
          </w:p>
          <w:p w14:paraId="65F757A2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Učenik sudjeluje u vrlo kratkome i vrlo jednostavnome vođenom razgovoru.</w:t>
            </w:r>
          </w:p>
        </w:tc>
        <w:tc>
          <w:tcPr>
            <w:tcW w:w="1928" w:type="dxa"/>
            <w:vMerge w:val="restart"/>
            <w:shd w:val="clear" w:color="auto" w:fill="F2F2F2" w:themeFill="background1" w:themeFillShade="F2"/>
          </w:tcPr>
          <w:p w14:paraId="5CE9C73A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OŠ (1)TJ B.5.1.</w:t>
            </w:r>
          </w:p>
          <w:p w14:paraId="0F8CF30F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Učenik prepoznaje sličnosti i razlike između vlastite i talijanske kulture.</w:t>
            </w:r>
          </w:p>
          <w:p w14:paraId="2D554B03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3C2B6D49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OŠ (1) TJ B.5.2.</w:t>
            </w:r>
          </w:p>
          <w:p w14:paraId="690C5006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Učenik primjenjuje osnovne obrasce uljudnoga ophođenja sa talijanskome jeziku.</w:t>
            </w:r>
          </w:p>
          <w:p w14:paraId="1866F376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4096C451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OŠ (1) TJ B.5.3.</w:t>
            </w:r>
          </w:p>
          <w:p w14:paraId="72F63815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pristupa otvoreno i radoznalo novim situacijama</w:t>
            </w:r>
          </w:p>
        </w:tc>
        <w:tc>
          <w:tcPr>
            <w:tcW w:w="1928" w:type="dxa"/>
            <w:vMerge w:val="restart"/>
            <w:shd w:val="clear" w:color="auto" w:fill="F2F2F2" w:themeFill="background1" w:themeFillShade="F2"/>
          </w:tcPr>
          <w:p w14:paraId="6AD2639B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OŠ (1) TJ C.5.1.</w:t>
            </w:r>
          </w:p>
          <w:p w14:paraId="24441364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 xml:space="preserve">Učenik </w:t>
            </w:r>
            <w:r>
              <w:rPr>
                <w:sz w:val="18"/>
                <w:szCs w:val="18"/>
                <w:lang w:val="hr-HR"/>
              </w:rPr>
              <w:t xml:space="preserve">razvija zanimanje i </w:t>
            </w:r>
            <w:r w:rsidRPr="008063DD">
              <w:rPr>
                <w:sz w:val="18"/>
                <w:szCs w:val="18"/>
                <w:lang w:val="hr-HR"/>
              </w:rPr>
              <w:t>stječe pozitivan stav prema učenju talijanskoga jezika.</w:t>
            </w:r>
          </w:p>
          <w:p w14:paraId="62A8B453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7D1ABB8D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OŠ (1) TJ C.5.2.</w:t>
            </w:r>
          </w:p>
          <w:p w14:paraId="059A038B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Učenik pronalazi, u skladu s potrebama, različite jednostavne izvore informacija</w:t>
            </w:r>
          </w:p>
          <w:p w14:paraId="00868D98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44F2A622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OŠ (1) TJ C.5.3.</w:t>
            </w:r>
          </w:p>
          <w:p w14:paraId="2BDC3CBF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 w:rsidRPr="008063DD">
              <w:rPr>
                <w:sz w:val="18"/>
                <w:szCs w:val="18"/>
                <w:lang w:val="hr-HR"/>
              </w:rPr>
              <w:t>Učenik odabire i primjenjuje osnovne strategije učenja talijanskoga jezika.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3B133AE3" w14:textId="77777777" w:rsidR="00FF1833" w:rsidRDefault="00FF1833" w:rsidP="000527D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Presente del verbo ESSERE</w:t>
            </w:r>
          </w:p>
          <w:p w14:paraId="6BC6E596" w14:textId="77777777" w:rsidR="00FF1833" w:rsidRPr="003600C2" w:rsidRDefault="00FF1833" w:rsidP="000527DC">
            <w:pPr>
              <w:rPr>
                <w:sz w:val="18"/>
                <w:szCs w:val="18"/>
                <w:lang w:val="it-IT"/>
              </w:rPr>
            </w:pPr>
            <w:r w:rsidRPr="003600C2">
              <w:rPr>
                <w:sz w:val="18"/>
                <w:szCs w:val="18"/>
                <w:lang w:val="it-IT"/>
              </w:rPr>
              <w:t>Verbo PIACERE;</w:t>
            </w:r>
          </w:p>
          <w:p w14:paraId="4862A480" w14:textId="77777777" w:rsidR="00FF1833" w:rsidRDefault="00FF1833" w:rsidP="000527DC">
            <w:pPr>
              <w:rPr>
                <w:sz w:val="18"/>
                <w:szCs w:val="18"/>
                <w:lang w:val="it-IT"/>
              </w:rPr>
            </w:pPr>
            <w:r w:rsidRPr="003600C2">
              <w:rPr>
                <w:sz w:val="18"/>
                <w:szCs w:val="18"/>
                <w:lang w:val="it-IT"/>
              </w:rPr>
              <w:t xml:space="preserve">Presente dei verbi in </w:t>
            </w:r>
            <w:r>
              <w:rPr>
                <w:sz w:val="18"/>
                <w:szCs w:val="18"/>
                <w:lang w:val="it-IT"/>
              </w:rPr>
              <w:t>–</w:t>
            </w:r>
            <w:r w:rsidRPr="003600C2">
              <w:rPr>
                <w:sz w:val="18"/>
                <w:szCs w:val="18"/>
                <w:lang w:val="it-IT"/>
              </w:rPr>
              <w:t>ARE</w:t>
            </w:r>
          </w:p>
          <w:p w14:paraId="0B4DA9D4" w14:textId="77777777" w:rsidR="00FF1833" w:rsidRPr="003600C2" w:rsidRDefault="00FF1833" w:rsidP="000527D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Presente del verbo AVERE</w:t>
            </w:r>
          </w:p>
          <w:p w14:paraId="3D78F000" w14:textId="77777777" w:rsidR="00FF1833" w:rsidRPr="003600C2" w:rsidRDefault="00FF1833" w:rsidP="000527DC">
            <w:pPr>
              <w:rPr>
                <w:sz w:val="18"/>
                <w:szCs w:val="18"/>
                <w:lang w:val="it-IT"/>
              </w:rPr>
            </w:pPr>
            <w:r w:rsidRPr="003600C2">
              <w:rPr>
                <w:sz w:val="18"/>
                <w:szCs w:val="18"/>
                <w:lang w:val="it-IT"/>
              </w:rPr>
              <w:t xml:space="preserve">Aggettivi descrittivi </w:t>
            </w:r>
          </w:p>
          <w:p w14:paraId="639BFC80" w14:textId="77777777" w:rsidR="00FF1833" w:rsidRPr="003600C2" w:rsidRDefault="00FF1833" w:rsidP="000527DC">
            <w:pPr>
              <w:rPr>
                <w:sz w:val="18"/>
                <w:szCs w:val="18"/>
                <w:lang w:val="it-IT"/>
              </w:rPr>
            </w:pPr>
            <w:r w:rsidRPr="003600C2">
              <w:rPr>
                <w:sz w:val="18"/>
                <w:szCs w:val="18"/>
                <w:lang w:val="it-IT"/>
              </w:rPr>
              <w:t>Aggettivi possessivi al plurale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32A5CB" w14:textId="77777777" w:rsidR="00FF1833" w:rsidRDefault="00FF1833" w:rsidP="000527D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</w:p>
        </w:tc>
      </w:tr>
      <w:tr w:rsidR="00FF1833" w:rsidRPr="0018692B" w14:paraId="7D6B2DBA" w14:textId="77777777" w:rsidTr="000527DC">
        <w:trPr>
          <w:cantSplit/>
          <w:jc w:val="center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150EA0C9" w14:textId="77777777" w:rsidR="00FF1833" w:rsidRDefault="00FF1833" w:rsidP="000527DC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14:paraId="6D3AF86A" w14:textId="77777777" w:rsidR="00FF1833" w:rsidRPr="003600C2" w:rsidRDefault="00FF1833" w:rsidP="000527DC">
            <w:pPr>
              <w:rPr>
                <w:sz w:val="18"/>
                <w:szCs w:val="18"/>
                <w:lang w:val="it-IT"/>
              </w:rPr>
            </w:pPr>
            <w:r w:rsidRPr="003600C2">
              <w:rPr>
                <w:sz w:val="18"/>
                <w:szCs w:val="18"/>
                <w:lang w:val="it-IT"/>
              </w:rPr>
              <w:t>La mia camera</w:t>
            </w:r>
          </w:p>
          <w:p w14:paraId="0A58D998" w14:textId="77777777" w:rsidR="00FF1833" w:rsidRPr="003600C2" w:rsidRDefault="00FF1833" w:rsidP="000527DC">
            <w:pPr>
              <w:rPr>
                <w:sz w:val="18"/>
                <w:szCs w:val="18"/>
                <w:lang w:val="it-IT"/>
              </w:rPr>
            </w:pPr>
            <w:r w:rsidRPr="003600C2">
              <w:rPr>
                <w:sz w:val="18"/>
                <w:szCs w:val="18"/>
                <w:lang w:val="it-IT"/>
              </w:rPr>
              <w:t>La camera di mio nonno</w:t>
            </w:r>
          </w:p>
          <w:p w14:paraId="0DA06308" w14:textId="77777777" w:rsidR="00FF1833" w:rsidRPr="003600C2" w:rsidRDefault="00FF1833" w:rsidP="000527DC">
            <w:pPr>
              <w:rPr>
                <w:sz w:val="18"/>
                <w:szCs w:val="18"/>
                <w:lang w:val="it-IT"/>
              </w:rPr>
            </w:pPr>
            <w:r w:rsidRPr="003600C2">
              <w:rPr>
                <w:sz w:val="18"/>
                <w:szCs w:val="18"/>
                <w:lang w:val="it-IT"/>
              </w:rPr>
              <w:t>La mia scuola</w:t>
            </w:r>
          </w:p>
        </w:tc>
        <w:tc>
          <w:tcPr>
            <w:tcW w:w="1928" w:type="dxa"/>
            <w:vMerge/>
            <w:shd w:val="clear" w:color="auto" w:fill="F2F2F2" w:themeFill="background1" w:themeFillShade="F2"/>
          </w:tcPr>
          <w:p w14:paraId="5D03CFF8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28" w:type="dxa"/>
            <w:vMerge/>
            <w:shd w:val="clear" w:color="auto" w:fill="F2F2F2" w:themeFill="background1" w:themeFillShade="F2"/>
          </w:tcPr>
          <w:p w14:paraId="764E416B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28" w:type="dxa"/>
            <w:vMerge/>
            <w:shd w:val="clear" w:color="auto" w:fill="F2F2F2" w:themeFill="background1" w:themeFillShade="F2"/>
          </w:tcPr>
          <w:p w14:paraId="3330AE64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6D9F0A5E" w14:textId="77777777" w:rsidR="00FF1833" w:rsidRPr="00402E0D" w:rsidRDefault="00FF1833" w:rsidP="000527DC">
            <w:pPr>
              <w:rPr>
                <w:sz w:val="18"/>
                <w:szCs w:val="18"/>
                <w:lang w:val="it-IT"/>
              </w:rPr>
            </w:pPr>
            <w:r w:rsidRPr="00402E0D">
              <w:rPr>
                <w:sz w:val="18"/>
                <w:szCs w:val="18"/>
                <w:lang w:val="it-IT"/>
              </w:rPr>
              <w:t>Avverbi di loc</w:t>
            </w:r>
            <w:r>
              <w:rPr>
                <w:sz w:val="18"/>
                <w:szCs w:val="18"/>
                <w:lang w:val="it-IT"/>
              </w:rPr>
              <w:t>uzioni di luogo</w:t>
            </w:r>
          </w:p>
          <w:p w14:paraId="095DA267" w14:textId="77777777" w:rsidR="00FF1833" w:rsidRPr="00402E0D" w:rsidRDefault="00FF1833" w:rsidP="000527D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Verbo ESSERCI</w:t>
            </w:r>
          </w:p>
          <w:p w14:paraId="682BEC68" w14:textId="77777777" w:rsidR="00FF1833" w:rsidRPr="003600C2" w:rsidRDefault="00FF1833" w:rsidP="000527DC">
            <w:pPr>
              <w:rPr>
                <w:sz w:val="18"/>
                <w:szCs w:val="18"/>
                <w:lang w:val="it-IT"/>
              </w:rPr>
            </w:pPr>
            <w:r w:rsidRPr="00402E0D">
              <w:rPr>
                <w:sz w:val="18"/>
                <w:szCs w:val="18"/>
                <w:lang w:val="it-IT"/>
              </w:rPr>
              <w:t>Accordo dell'aggettivo con il sostantivo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8194B50" w14:textId="77777777" w:rsidR="00FF1833" w:rsidRDefault="00FF1833" w:rsidP="000527D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</w:t>
            </w:r>
          </w:p>
        </w:tc>
      </w:tr>
      <w:tr w:rsidR="00FF1833" w:rsidRPr="0018692B" w14:paraId="0C6CC213" w14:textId="77777777" w:rsidTr="00FF1833">
        <w:trPr>
          <w:cantSplit/>
          <w:trHeight w:val="5933"/>
          <w:jc w:val="center"/>
        </w:trPr>
        <w:tc>
          <w:tcPr>
            <w:tcW w:w="1418" w:type="dxa"/>
            <w:shd w:val="clear" w:color="auto" w:fill="auto"/>
          </w:tcPr>
          <w:p w14:paraId="13C6278B" w14:textId="77777777" w:rsidR="00FF1833" w:rsidRPr="008063DD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Okolina</w:t>
            </w:r>
          </w:p>
        </w:tc>
        <w:tc>
          <w:tcPr>
            <w:tcW w:w="1304" w:type="dxa"/>
            <w:shd w:val="clear" w:color="auto" w:fill="auto"/>
          </w:tcPr>
          <w:p w14:paraId="33E7B36C" w14:textId="77777777" w:rsidR="00FF1833" w:rsidRDefault="00FF1833" w:rsidP="000527D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</w:t>
            </w:r>
            <w:r w:rsidRPr="00431D97">
              <w:rPr>
                <w:sz w:val="18"/>
                <w:szCs w:val="18"/>
                <w:lang w:val="it-IT"/>
              </w:rPr>
              <w:t>i dove sei?</w:t>
            </w:r>
          </w:p>
          <w:p w14:paraId="5ADB0B5A" w14:textId="77777777" w:rsidR="00FF1833" w:rsidRPr="00431D97" w:rsidRDefault="00FF1833" w:rsidP="000527DC">
            <w:pPr>
              <w:rPr>
                <w:sz w:val="18"/>
                <w:szCs w:val="18"/>
                <w:lang w:val="it-IT"/>
              </w:rPr>
            </w:pPr>
            <w:r w:rsidRPr="00431D97">
              <w:rPr>
                <w:sz w:val="18"/>
                <w:szCs w:val="18"/>
                <w:lang w:val="it-IT"/>
              </w:rPr>
              <w:t xml:space="preserve">Una vacanza studio </w:t>
            </w:r>
          </w:p>
          <w:p w14:paraId="204F62B9" w14:textId="77777777" w:rsidR="00FF1833" w:rsidRPr="00431D97" w:rsidRDefault="00FF1833" w:rsidP="000527DC">
            <w:pPr>
              <w:rPr>
                <w:sz w:val="18"/>
                <w:szCs w:val="18"/>
                <w:lang w:val="it-IT"/>
              </w:rPr>
            </w:pPr>
            <w:r w:rsidRPr="00431D97">
              <w:rPr>
                <w:sz w:val="18"/>
                <w:szCs w:val="18"/>
                <w:lang w:val="it-IT"/>
              </w:rPr>
              <w:t>Una chat</w:t>
            </w:r>
          </w:p>
        </w:tc>
        <w:tc>
          <w:tcPr>
            <w:tcW w:w="1928" w:type="dxa"/>
            <w:shd w:val="clear" w:color="auto" w:fill="auto"/>
          </w:tcPr>
          <w:p w14:paraId="208B23AF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A.5.1.</w:t>
            </w:r>
          </w:p>
          <w:p w14:paraId="14E4A733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razu</w:t>
            </w:r>
            <w:r>
              <w:rPr>
                <w:sz w:val="18"/>
                <w:szCs w:val="18"/>
                <w:lang w:val="hr-HR"/>
              </w:rPr>
              <w:t>mije odslušani vrlo kratak i vr</w:t>
            </w:r>
            <w:r w:rsidRPr="00B76E06">
              <w:rPr>
                <w:sz w:val="18"/>
                <w:szCs w:val="18"/>
                <w:lang w:val="hr-HR"/>
              </w:rPr>
              <w:t>lo jednostavan tekst poznate tematike.</w:t>
            </w:r>
          </w:p>
          <w:p w14:paraId="22EF12F7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48B7537D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A.5.2.</w:t>
            </w:r>
          </w:p>
          <w:p w14:paraId="3C0AC05F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čita i razumije vrlo kratak i vrlo jednostavan tekst poznate tematike.</w:t>
            </w:r>
          </w:p>
          <w:p w14:paraId="0382CDD0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4C1E5B1C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A.5.3.</w:t>
            </w:r>
          </w:p>
          <w:p w14:paraId="439A2401" w14:textId="77777777" w:rsidR="00FF1833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govori vrlo kratak i vrlo jednostavan tekst poznate tematike.</w:t>
            </w:r>
          </w:p>
          <w:p w14:paraId="0B64043F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17039C1D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A.5.4.</w:t>
            </w:r>
          </w:p>
          <w:p w14:paraId="0088B2FF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piše vrlo kratak i vrlo jednostavan tekst poznate tematike.</w:t>
            </w:r>
          </w:p>
          <w:p w14:paraId="1747856E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2DD6878F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A.5.5.</w:t>
            </w:r>
          </w:p>
          <w:p w14:paraId="1A1B3994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sudjeluje u vrlo kratkome i vrlo jednostavnome vođenom razgovoru.</w:t>
            </w:r>
          </w:p>
        </w:tc>
        <w:tc>
          <w:tcPr>
            <w:tcW w:w="1928" w:type="dxa"/>
            <w:shd w:val="clear" w:color="auto" w:fill="auto"/>
          </w:tcPr>
          <w:p w14:paraId="217C9C93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(1)TJ B.5.1.</w:t>
            </w:r>
          </w:p>
          <w:p w14:paraId="448F7F44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prepoznaje sličnosti i razlike između vlastite i talijanske kulture.</w:t>
            </w:r>
          </w:p>
          <w:p w14:paraId="50123D50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66C713E8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B.5.2.</w:t>
            </w:r>
          </w:p>
          <w:p w14:paraId="7E53900E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primjenjuje osnovne obrasce uljudnoga ophođenja sa talijanskome jeziku.</w:t>
            </w:r>
          </w:p>
          <w:p w14:paraId="66CA750D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7FF9593F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B.5.3.</w:t>
            </w:r>
          </w:p>
          <w:p w14:paraId="1BE1CAD0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pristupa otvoreno i radoznalo novim situacijama</w:t>
            </w:r>
          </w:p>
        </w:tc>
        <w:tc>
          <w:tcPr>
            <w:tcW w:w="1928" w:type="dxa"/>
            <w:shd w:val="clear" w:color="auto" w:fill="auto"/>
          </w:tcPr>
          <w:p w14:paraId="402E4A08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C.5.1.</w:t>
            </w:r>
          </w:p>
          <w:p w14:paraId="4ADADEC9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 xml:space="preserve">Učenik </w:t>
            </w:r>
            <w:r>
              <w:rPr>
                <w:sz w:val="18"/>
                <w:szCs w:val="18"/>
                <w:lang w:val="hr-HR"/>
              </w:rPr>
              <w:t xml:space="preserve">razvija zanimanje i </w:t>
            </w:r>
            <w:r w:rsidRPr="00B76E06">
              <w:rPr>
                <w:sz w:val="18"/>
                <w:szCs w:val="18"/>
                <w:lang w:val="hr-HR"/>
              </w:rPr>
              <w:t>stječe pozitivan stav prema učenju talijanskoga jezika.</w:t>
            </w:r>
          </w:p>
          <w:p w14:paraId="49A1A29B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58E7E920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C.5.2.</w:t>
            </w:r>
          </w:p>
          <w:p w14:paraId="53E76224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pronalazi, u skladu s potrebama, različite jednostavne izvore informacija</w:t>
            </w:r>
          </w:p>
          <w:p w14:paraId="6EACE008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</w:p>
          <w:p w14:paraId="791B94C1" w14:textId="77777777" w:rsidR="00FF1833" w:rsidRPr="00B76E06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C.5.3.</w:t>
            </w:r>
          </w:p>
          <w:p w14:paraId="3226A813" w14:textId="77777777" w:rsidR="00FF1833" w:rsidRPr="0018692B" w:rsidRDefault="00FF1833" w:rsidP="000527DC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odabire i primjenjuje osnovne strategije učenja talijanskoga jezika.</w:t>
            </w:r>
          </w:p>
        </w:tc>
        <w:tc>
          <w:tcPr>
            <w:tcW w:w="1361" w:type="dxa"/>
            <w:shd w:val="clear" w:color="auto" w:fill="auto"/>
          </w:tcPr>
          <w:p w14:paraId="100AB367" w14:textId="77777777" w:rsidR="00FF1833" w:rsidRDefault="00FF1833" w:rsidP="000527DC">
            <w:pPr>
              <w:rPr>
                <w:sz w:val="18"/>
                <w:szCs w:val="18"/>
                <w:lang w:val="it-IT"/>
              </w:rPr>
            </w:pPr>
            <w:r w:rsidRPr="00431D97">
              <w:rPr>
                <w:sz w:val="18"/>
                <w:szCs w:val="18"/>
                <w:lang w:val="it-IT"/>
              </w:rPr>
              <w:t>Aggettivi di nazionalità;</w:t>
            </w:r>
          </w:p>
          <w:p w14:paraId="05912960" w14:textId="77777777" w:rsidR="00FF1833" w:rsidRDefault="00FF1833" w:rsidP="000527D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Articolo indeterminativo: UN, UNA, UN’, UNO;</w:t>
            </w:r>
          </w:p>
          <w:p w14:paraId="2CECE8C5" w14:textId="77777777" w:rsidR="00FF1833" w:rsidRDefault="00FF1833" w:rsidP="000527D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Presente dei verbi in –ARE;</w:t>
            </w:r>
          </w:p>
          <w:p w14:paraId="17AA9D71" w14:textId="77777777" w:rsidR="00FF1833" w:rsidRPr="00431D97" w:rsidRDefault="00FF1833" w:rsidP="000527D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Presente del verbo AVERE</w:t>
            </w:r>
          </w:p>
        </w:tc>
        <w:tc>
          <w:tcPr>
            <w:tcW w:w="851" w:type="dxa"/>
            <w:shd w:val="clear" w:color="auto" w:fill="auto"/>
          </w:tcPr>
          <w:p w14:paraId="0766C3A8" w14:textId="77777777" w:rsidR="00FF1833" w:rsidRPr="008063DD" w:rsidRDefault="00FF1833" w:rsidP="000527D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</w:t>
            </w:r>
          </w:p>
        </w:tc>
      </w:tr>
      <w:tr w:rsidR="00FF1833" w:rsidRPr="0018692B" w14:paraId="6AB8CA35" w14:textId="77777777" w:rsidTr="00FF1833">
        <w:trPr>
          <w:cantSplit/>
          <w:trHeight w:val="5933"/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435E15AA" w14:textId="77777777" w:rsidR="00FF1833" w:rsidRPr="00726A38" w:rsidRDefault="00FF1833" w:rsidP="00FF183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Slobodno vrijeme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0B71EE88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 w:rsidRPr="00431D97">
              <w:rPr>
                <w:sz w:val="18"/>
                <w:szCs w:val="18"/>
                <w:lang w:val="it-IT"/>
              </w:rPr>
              <w:t>Le attività extrascolastiche</w:t>
            </w:r>
          </w:p>
          <w:p w14:paraId="2CD88DBB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 w:rsidRPr="00431D97">
              <w:rPr>
                <w:sz w:val="18"/>
                <w:szCs w:val="18"/>
                <w:lang w:val="it-IT"/>
              </w:rPr>
              <w:t>La mia settimana</w:t>
            </w:r>
          </w:p>
          <w:p w14:paraId="0AC20CDD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 mio venerd</w:t>
            </w:r>
            <w:r>
              <w:rPr>
                <w:rFonts w:cstheme="minorHAnsi"/>
                <w:sz w:val="18"/>
                <w:szCs w:val="18"/>
                <w:lang w:val="it-IT"/>
              </w:rPr>
              <w:t>ì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51742A2A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A.5.1.</w:t>
            </w:r>
          </w:p>
          <w:p w14:paraId="708269B7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razum</w:t>
            </w:r>
            <w:r>
              <w:rPr>
                <w:sz w:val="18"/>
                <w:szCs w:val="18"/>
                <w:lang w:val="hr-HR"/>
              </w:rPr>
              <w:t>ije odslušani vrlo kratak i vre</w:t>
            </w:r>
            <w:r w:rsidRPr="00B76E06">
              <w:rPr>
                <w:sz w:val="18"/>
                <w:szCs w:val="18"/>
                <w:lang w:val="hr-HR"/>
              </w:rPr>
              <w:t>o jednostavan tekst poznate tematike.</w:t>
            </w:r>
          </w:p>
          <w:p w14:paraId="561E973A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6E9C6EC0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A.5.2.</w:t>
            </w:r>
          </w:p>
          <w:p w14:paraId="02519E0F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čita i razumije vrlo kratak i vrlo jednostavan tekst poznate tematike.</w:t>
            </w:r>
          </w:p>
          <w:p w14:paraId="102964EB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1F113915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A.5.3.</w:t>
            </w:r>
          </w:p>
          <w:p w14:paraId="72C79D76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govori vrlo kratak i vrlo jednostavan tekst poznate tematike.</w:t>
            </w:r>
          </w:p>
          <w:p w14:paraId="6EF0B8F7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23F4DABC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A.5.4.</w:t>
            </w:r>
          </w:p>
          <w:p w14:paraId="037833A5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piše vrlo kratak i vrlo jednostavan tekst poznate tematike.</w:t>
            </w:r>
          </w:p>
          <w:p w14:paraId="3561F026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0946A5EB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A.5.5.</w:t>
            </w:r>
          </w:p>
          <w:p w14:paraId="7657E01D" w14:textId="77777777" w:rsidR="00FF1833" w:rsidRPr="0018692B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sudjeluje u vrlo kratkome i vrlo jednostavnome vođenom razgovoru.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243DBE22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(1)TJ B.5.1.</w:t>
            </w:r>
          </w:p>
          <w:p w14:paraId="6FB3F318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prepoznaje sličnosti i razlike između vlastite i talijanske kulture.</w:t>
            </w:r>
          </w:p>
          <w:p w14:paraId="6581CA44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3F3977EE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B.5.2.</w:t>
            </w:r>
          </w:p>
          <w:p w14:paraId="1ABACE83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primjenjuje osnovne obrasce uljudnoga ophođenja sa talijanskome jeziku.</w:t>
            </w:r>
          </w:p>
          <w:p w14:paraId="0B914465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5EF99122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B.5.3.</w:t>
            </w:r>
          </w:p>
          <w:p w14:paraId="2741B944" w14:textId="77777777" w:rsidR="00FF1833" w:rsidRPr="0018692B" w:rsidRDefault="00FF1833" w:rsidP="00FF183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pristupa otvoreno i radoznalo novim situacijama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1F6D3F78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C.5.1.</w:t>
            </w:r>
          </w:p>
          <w:p w14:paraId="3D28A94C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 xml:space="preserve">Učenik </w:t>
            </w:r>
            <w:r>
              <w:rPr>
                <w:sz w:val="18"/>
                <w:szCs w:val="18"/>
                <w:lang w:val="hr-HR"/>
              </w:rPr>
              <w:t xml:space="preserve">razvija zanimanje i </w:t>
            </w:r>
            <w:r w:rsidRPr="00B76E06">
              <w:rPr>
                <w:sz w:val="18"/>
                <w:szCs w:val="18"/>
                <w:lang w:val="hr-HR"/>
              </w:rPr>
              <w:t>stječe pozitivan stav prema učenju talijanskoga jezika.</w:t>
            </w:r>
          </w:p>
          <w:p w14:paraId="5BF3A61E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2D38C11D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OŠ (1) TJ C.5.3.</w:t>
            </w:r>
          </w:p>
          <w:p w14:paraId="755544CE" w14:textId="77777777" w:rsidR="00FF1833" w:rsidRPr="0018692B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Učenik odabire i primjenjuje osnovne strategije učenja talijanskoga jezika.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633D99C8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 w:rsidRPr="00431D97">
              <w:rPr>
                <w:sz w:val="18"/>
                <w:szCs w:val="18"/>
                <w:lang w:val="it-IT"/>
              </w:rPr>
              <w:t>Presente dei verbi FARE e ANDARE;</w:t>
            </w:r>
          </w:p>
          <w:p w14:paraId="4D416CBD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 w:rsidRPr="00431D97">
              <w:rPr>
                <w:sz w:val="18"/>
                <w:szCs w:val="18"/>
                <w:lang w:val="it-IT"/>
              </w:rPr>
              <w:t>Preposizioni A, DI, IN;</w:t>
            </w:r>
          </w:p>
          <w:p w14:paraId="61F57BC1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 w:rsidRPr="00431D97">
              <w:rPr>
                <w:sz w:val="18"/>
                <w:szCs w:val="18"/>
                <w:lang w:val="it-IT"/>
              </w:rPr>
              <w:t>Pr</w:t>
            </w:r>
            <w:r>
              <w:rPr>
                <w:sz w:val="18"/>
                <w:szCs w:val="18"/>
                <w:lang w:val="it-IT"/>
              </w:rPr>
              <w:t xml:space="preserve">esente dei verbi in –ERE </w:t>
            </w:r>
          </w:p>
          <w:p w14:paraId="219986F0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Numeri da 20 a 50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DA6747" w14:textId="77777777" w:rsidR="00FF1833" w:rsidRPr="00726A38" w:rsidRDefault="00FF1833" w:rsidP="00FF183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</w:p>
        </w:tc>
      </w:tr>
      <w:tr w:rsidR="00FF1833" w:rsidRPr="0018692B" w14:paraId="311539FF" w14:textId="77777777" w:rsidTr="000527DC">
        <w:trPr>
          <w:cantSplit/>
          <w:jc w:val="center"/>
        </w:trPr>
        <w:tc>
          <w:tcPr>
            <w:tcW w:w="1418" w:type="dxa"/>
            <w:shd w:val="clear" w:color="auto" w:fill="auto"/>
          </w:tcPr>
          <w:p w14:paraId="4E325507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1304" w:type="dxa"/>
            <w:shd w:val="clear" w:color="auto" w:fill="auto"/>
          </w:tcPr>
          <w:p w14:paraId="7BF4DE75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 w:rsidRPr="00431D97">
              <w:rPr>
                <w:sz w:val="18"/>
                <w:szCs w:val="18"/>
                <w:lang w:val="it-IT"/>
              </w:rPr>
              <w:t>Le stagioni</w:t>
            </w:r>
          </w:p>
          <w:p w14:paraId="7C072470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 w:rsidRPr="00431D97">
              <w:rPr>
                <w:sz w:val="18"/>
                <w:szCs w:val="18"/>
                <w:lang w:val="it-IT"/>
              </w:rPr>
              <w:t>Il meteo</w:t>
            </w:r>
          </w:p>
          <w:p w14:paraId="390DD94B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Una</w:t>
            </w:r>
            <w:r w:rsidRPr="00431D97">
              <w:rPr>
                <w:sz w:val="18"/>
                <w:szCs w:val="18"/>
                <w:lang w:val="it-IT"/>
              </w:rPr>
              <w:t xml:space="preserve"> settimana bianca</w:t>
            </w:r>
          </w:p>
        </w:tc>
        <w:tc>
          <w:tcPr>
            <w:tcW w:w="1928" w:type="dxa"/>
            <w:shd w:val="clear" w:color="auto" w:fill="auto"/>
          </w:tcPr>
          <w:p w14:paraId="6355EEC8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A.5.1.</w:t>
            </w:r>
          </w:p>
          <w:p w14:paraId="72B65501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razu</w:t>
            </w:r>
            <w:r>
              <w:rPr>
                <w:sz w:val="18"/>
                <w:szCs w:val="18"/>
                <w:lang w:val="hr-HR"/>
              </w:rPr>
              <w:t>mije odslušani vrlo kratak i vr</w:t>
            </w:r>
            <w:r w:rsidRPr="00966770">
              <w:rPr>
                <w:sz w:val="18"/>
                <w:szCs w:val="18"/>
                <w:lang w:val="hr-HR"/>
              </w:rPr>
              <w:t>lo jednostavan tekst poznate tematike.</w:t>
            </w:r>
          </w:p>
          <w:p w14:paraId="57E80C36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7C294F67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A.5.2.</w:t>
            </w:r>
          </w:p>
          <w:p w14:paraId="57D80FD0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čita i razumije vrlo kratak i vrlo jednostavan tekst poznate tematike.</w:t>
            </w:r>
          </w:p>
          <w:p w14:paraId="16E37FE6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30AE4C29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A.5.3.</w:t>
            </w:r>
          </w:p>
          <w:p w14:paraId="29AC7DD0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govori vrlo kratak i vrlo jednostavan tekst poznate tematike.</w:t>
            </w:r>
          </w:p>
          <w:p w14:paraId="596361E3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54AF2CB0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A.5.4.</w:t>
            </w:r>
          </w:p>
          <w:p w14:paraId="5F523301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piše vrlo kratak i vrlo jednostavan tekst poznate tematike.</w:t>
            </w:r>
          </w:p>
          <w:p w14:paraId="6F7B89BF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7160632A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A.5.5.</w:t>
            </w:r>
          </w:p>
          <w:p w14:paraId="19C928FD" w14:textId="77777777" w:rsidR="00FF1833" w:rsidRPr="0018692B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sudjeluje u vrlo kratkome i vrlo jednostavnome vođenom razgovoru.</w:t>
            </w:r>
          </w:p>
        </w:tc>
        <w:tc>
          <w:tcPr>
            <w:tcW w:w="1928" w:type="dxa"/>
            <w:shd w:val="clear" w:color="auto" w:fill="auto"/>
          </w:tcPr>
          <w:p w14:paraId="55362695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(1)TJ B.5.1.</w:t>
            </w:r>
          </w:p>
          <w:p w14:paraId="19731692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prepoznaje sličnosti i razlike između vlastite i talijanske kulture.</w:t>
            </w:r>
          </w:p>
          <w:p w14:paraId="6F359CDA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76CF51C6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B.5.3.</w:t>
            </w:r>
          </w:p>
          <w:p w14:paraId="0A811F6E" w14:textId="77777777" w:rsidR="00FF1833" w:rsidRPr="0018692B" w:rsidRDefault="00FF1833" w:rsidP="00FF183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pristupa otvoreno i radoznalo novim situacijama</w:t>
            </w:r>
            <w:r w:rsidRPr="00966770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14:paraId="169F743D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C.5.1.</w:t>
            </w:r>
          </w:p>
          <w:p w14:paraId="7E3B0141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 xml:space="preserve">Učenik </w:t>
            </w:r>
            <w:r>
              <w:rPr>
                <w:sz w:val="18"/>
                <w:szCs w:val="18"/>
                <w:lang w:val="hr-HR"/>
              </w:rPr>
              <w:t xml:space="preserve">razvija zanimanje i </w:t>
            </w:r>
            <w:r w:rsidRPr="00966770">
              <w:rPr>
                <w:sz w:val="18"/>
                <w:szCs w:val="18"/>
                <w:lang w:val="hr-HR"/>
              </w:rPr>
              <w:t>stječe pozitivan stav prema učenju talijanskoga jezika.</w:t>
            </w:r>
          </w:p>
          <w:p w14:paraId="38AC0430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3A297CBB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C.5.2.</w:t>
            </w:r>
          </w:p>
          <w:p w14:paraId="64A2DCDC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pronalazi, u skladu s potrebama, različite jednostavne izvore informacija</w:t>
            </w:r>
          </w:p>
          <w:p w14:paraId="56FFD656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2FCE8918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C.5.3.</w:t>
            </w:r>
          </w:p>
          <w:p w14:paraId="216E2E1E" w14:textId="77777777" w:rsidR="00FF1833" w:rsidRPr="0018692B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odabire i primjenjuje osnovne strategije učenja talijanskoga jezika.</w:t>
            </w:r>
          </w:p>
        </w:tc>
        <w:tc>
          <w:tcPr>
            <w:tcW w:w="1361" w:type="dxa"/>
            <w:shd w:val="clear" w:color="auto" w:fill="auto"/>
          </w:tcPr>
          <w:p w14:paraId="1AEC0AEB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Numeri ordinali da 1 a 12;</w:t>
            </w:r>
          </w:p>
          <w:p w14:paraId="6C6BA0ED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Espressioni con i verbi ESSERE e AVERE;</w:t>
            </w:r>
          </w:p>
          <w:p w14:paraId="78098FD7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 w:rsidRPr="00431D97">
              <w:rPr>
                <w:sz w:val="18"/>
                <w:szCs w:val="18"/>
                <w:lang w:val="it-IT"/>
              </w:rPr>
              <w:t xml:space="preserve">Presente dei verbi in –IRE </w:t>
            </w:r>
            <w:r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1E0331A" w14:textId="77777777" w:rsidR="00FF1833" w:rsidRPr="00B76E06" w:rsidRDefault="00FF1833" w:rsidP="00FF1833">
            <w:pPr>
              <w:jc w:val="center"/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t>8</w:t>
            </w:r>
          </w:p>
        </w:tc>
      </w:tr>
      <w:tr w:rsidR="00FF1833" w:rsidRPr="0018692B" w14:paraId="1159AFE7" w14:textId="77777777" w:rsidTr="000527DC">
        <w:trPr>
          <w:cantSplit/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165EC567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B76E06">
              <w:rPr>
                <w:sz w:val="18"/>
                <w:szCs w:val="18"/>
                <w:lang w:val="hr-HR"/>
              </w:rPr>
              <w:lastRenderedPageBreak/>
              <w:t>Blagdani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4CC7CB1F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Blagdani u Italiji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27C841C6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A.5.2.</w:t>
            </w:r>
          </w:p>
          <w:p w14:paraId="489016C8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čita i razumije vrlo kratak i vrlo jednostavan tekst poznate tematike.</w:t>
            </w:r>
          </w:p>
          <w:p w14:paraId="5AC6C5EE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16A41C0C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A.5.3.</w:t>
            </w:r>
          </w:p>
          <w:p w14:paraId="30D4B102" w14:textId="77777777" w:rsidR="00FF1833" w:rsidRPr="0018692B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govori vrlo kratak i vrlo jednostavan tekst poznate tematike.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6A97597D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(1)TJ B.5.1.</w:t>
            </w:r>
          </w:p>
          <w:p w14:paraId="4B51005A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prepoznaje sličnosti i razlike između vlastite i talijanske kulture.</w:t>
            </w:r>
          </w:p>
          <w:p w14:paraId="7D8764C4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4E31BEDE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B.5.2.</w:t>
            </w:r>
          </w:p>
          <w:p w14:paraId="65743AAA" w14:textId="77777777" w:rsidR="00FF1833" w:rsidRPr="0018692B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primjenjuje osnovne obrasce uljudnoga ophođenja sa talijanskome jeziku.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36FB7ACD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C.5.1.</w:t>
            </w:r>
          </w:p>
          <w:p w14:paraId="68A2EBA7" w14:textId="77777777" w:rsidR="00FF1833" w:rsidRPr="0018692B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 xml:space="preserve">Učenik </w:t>
            </w:r>
            <w:r>
              <w:rPr>
                <w:sz w:val="18"/>
                <w:szCs w:val="18"/>
                <w:lang w:val="hr-HR"/>
              </w:rPr>
              <w:t xml:space="preserve">razvija zanimanje i </w:t>
            </w:r>
            <w:r w:rsidRPr="00966770">
              <w:rPr>
                <w:sz w:val="18"/>
                <w:szCs w:val="18"/>
                <w:lang w:val="hr-HR"/>
              </w:rPr>
              <w:t>stječe pozitivan stav prema učenju talijanskoga jezika.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4D37560F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 w:rsidRPr="00431D97">
              <w:rPr>
                <w:sz w:val="18"/>
                <w:szCs w:val="18"/>
                <w:lang w:val="it-IT"/>
              </w:rPr>
              <w:t xml:space="preserve">Natale, Anno Nuovo, San Valentino </w:t>
            </w:r>
          </w:p>
          <w:p w14:paraId="5EED68F8" w14:textId="77777777" w:rsidR="00FF1833" w:rsidRDefault="00FF1833" w:rsidP="00FF1833">
            <w:pPr>
              <w:rPr>
                <w:sz w:val="18"/>
                <w:szCs w:val="18"/>
                <w:lang w:val="it-IT"/>
              </w:rPr>
            </w:pPr>
            <w:r w:rsidRPr="00431D97">
              <w:rPr>
                <w:sz w:val="18"/>
                <w:szCs w:val="18"/>
                <w:lang w:val="it-IT"/>
              </w:rPr>
              <w:t>Carnevale, Pasqua</w:t>
            </w:r>
            <w:r>
              <w:rPr>
                <w:sz w:val="18"/>
                <w:szCs w:val="18"/>
                <w:lang w:val="it-IT"/>
              </w:rPr>
              <w:t>,</w:t>
            </w:r>
          </w:p>
          <w:p w14:paraId="54E0E508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Ferragosto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BF562C" w14:textId="77777777" w:rsidR="00FF1833" w:rsidRPr="00B76E06" w:rsidRDefault="00FF1833" w:rsidP="00FF183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</w:t>
            </w:r>
          </w:p>
        </w:tc>
      </w:tr>
      <w:tr w:rsidR="00FF1833" w:rsidRPr="0018692B" w14:paraId="5424CE43" w14:textId="77777777" w:rsidTr="000527DC">
        <w:trPr>
          <w:cantSplit/>
          <w:jc w:val="center"/>
        </w:trPr>
        <w:tc>
          <w:tcPr>
            <w:tcW w:w="1418" w:type="dxa"/>
            <w:shd w:val="clear" w:color="auto" w:fill="auto"/>
          </w:tcPr>
          <w:p w14:paraId="38BDE332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Ponavlj</w:t>
            </w:r>
            <w:r>
              <w:rPr>
                <w:sz w:val="18"/>
                <w:szCs w:val="18"/>
                <w:lang w:val="hr-HR"/>
              </w:rPr>
              <w:t>anje sadržaja i samovrednovanje</w:t>
            </w:r>
          </w:p>
        </w:tc>
        <w:tc>
          <w:tcPr>
            <w:tcW w:w="1304" w:type="dxa"/>
            <w:shd w:val="clear" w:color="auto" w:fill="auto"/>
          </w:tcPr>
          <w:p w14:paraId="67C1CA6E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 w:rsidRPr="00431D97">
              <w:rPr>
                <w:sz w:val="18"/>
                <w:szCs w:val="18"/>
                <w:lang w:val="it-IT"/>
              </w:rPr>
              <w:t>Ripassiamo 1, 2, 3</w:t>
            </w:r>
          </w:p>
          <w:p w14:paraId="107FD2ED" w14:textId="77777777" w:rsidR="00FF1833" w:rsidRPr="00431D97" w:rsidRDefault="00FF1833" w:rsidP="00FF1833">
            <w:pPr>
              <w:rPr>
                <w:sz w:val="18"/>
                <w:szCs w:val="18"/>
                <w:lang w:val="it-IT"/>
              </w:rPr>
            </w:pPr>
            <w:r w:rsidRPr="00431D97">
              <w:rPr>
                <w:sz w:val="18"/>
                <w:szCs w:val="18"/>
                <w:lang w:val="it-IT"/>
              </w:rPr>
              <w:t>Autovalutazione 1, 2, 3</w:t>
            </w:r>
          </w:p>
        </w:tc>
        <w:tc>
          <w:tcPr>
            <w:tcW w:w="1928" w:type="dxa"/>
            <w:shd w:val="clear" w:color="auto" w:fill="auto"/>
          </w:tcPr>
          <w:p w14:paraId="12CB9655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A.5.1.</w:t>
            </w:r>
          </w:p>
          <w:p w14:paraId="2752F241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razu</w:t>
            </w:r>
            <w:r>
              <w:rPr>
                <w:sz w:val="18"/>
                <w:szCs w:val="18"/>
                <w:lang w:val="hr-HR"/>
              </w:rPr>
              <w:t>mije odslušani vrlo kratak i vr</w:t>
            </w:r>
            <w:r w:rsidRPr="00966770">
              <w:rPr>
                <w:sz w:val="18"/>
                <w:szCs w:val="18"/>
                <w:lang w:val="hr-HR"/>
              </w:rPr>
              <w:t>lo jednostavan tekst poznate tematike.</w:t>
            </w:r>
          </w:p>
          <w:p w14:paraId="34246402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731D63A2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A.5.2.</w:t>
            </w:r>
          </w:p>
          <w:p w14:paraId="498445EC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čita i razumije vrlo kratak i vrlo jednostavan tekst poznate tematike.</w:t>
            </w:r>
          </w:p>
          <w:p w14:paraId="727B432D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7DCD0A62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A.5.4.</w:t>
            </w:r>
          </w:p>
          <w:p w14:paraId="3E144750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piše vrlo kratak i vrlo jednostavan tekst poznate tematike.</w:t>
            </w:r>
          </w:p>
        </w:tc>
        <w:tc>
          <w:tcPr>
            <w:tcW w:w="1928" w:type="dxa"/>
            <w:shd w:val="clear" w:color="auto" w:fill="auto"/>
          </w:tcPr>
          <w:p w14:paraId="2B00AFB1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(1)TJ B.5.1.</w:t>
            </w:r>
          </w:p>
          <w:p w14:paraId="5460D4CB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prepoznaje sličnosti i razlike između vlastite i talijanske kulture.</w:t>
            </w:r>
          </w:p>
        </w:tc>
        <w:tc>
          <w:tcPr>
            <w:tcW w:w="1928" w:type="dxa"/>
            <w:shd w:val="clear" w:color="auto" w:fill="auto"/>
          </w:tcPr>
          <w:p w14:paraId="21D05221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C.5.1.</w:t>
            </w:r>
          </w:p>
          <w:p w14:paraId="4FEB826C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 xml:space="preserve">Učenik </w:t>
            </w:r>
            <w:r>
              <w:rPr>
                <w:sz w:val="18"/>
                <w:szCs w:val="18"/>
                <w:lang w:val="hr-HR"/>
              </w:rPr>
              <w:t xml:space="preserve">razvija zanimanje i </w:t>
            </w:r>
            <w:r w:rsidRPr="00966770">
              <w:rPr>
                <w:sz w:val="18"/>
                <w:szCs w:val="18"/>
                <w:lang w:val="hr-HR"/>
              </w:rPr>
              <w:t>stječe pozitivan stav prema učenju talijanskoga jezika.</w:t>
            </w:r>
          </w:p>
          <w:p w14:paraId="18F73930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5F5992A5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C.5.2.</w:t>
            </w:r>
          </w:p>
          <w:p w14:paraId="0A5BA43A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pronalazi, u skladu s potrebama, različite jednostavne izvore informacija</w:t>
            </w:r>
          </w:p>
          <w:p w14:paraId="78B80834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471FA981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C.5.3.</w:t>
            </w:r>
          </w:p>
          <w:p w14:paraId="24B68205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odabire i primjenjuje osnovne strategije učenja talijanskoga jezika.</w:t>
            </w:r>
          </w:p>
        </w:tc>
        <w:tc>
          <w:tcPr>
            <w:tcW w:w="1361" w:type="dxa"/>
            <w:shd w:val="clear" w:color="auto" w:fill="auto"/>
          </w:tcPr>
          <w:p w14:paraId="08A6D096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14:paraId="029CCB02" w14:textId="77777777" w:rsidR="00FF1833" w:rsidRPr="00B76E06" w:rsidRDefault="00FF1833" w:rsidP="00FF183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</w:t>
            </w:r>
          </w:p>
        </w:tc>
      </w:tr>
      <w:tr w:rsidR="00FF1833" w:rsidRPr="0018692B" w14:paraId="1826BD5C" w14:textId="77777777" w:rsidTr="000527DC">
        <w:trPr>
          <w:cantSplit/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14:paraId="2309C593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Provjera postignuća i analiza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48ED4BBA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Provjera učeničkih postignuća</w:t>
            </w:r>
            <w:r w:rsidRPr="00966770">
              <w:rPr>
                <w:sz w:val="18"/>
                <w:szCs w:val="18"/>
                <w:lang w:val="hr-HR"/>
              </w:rPr>
              <w:t xml:space="preserve"> 1,  2, 3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527F08AB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A.5.1.</w:t>
            </w:r>
          </w:p>
          <w:p w14:paraId="6E7C69C0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razu</w:t>
            </w:r>
            <w:r>
              <w:rPr>
                <w:sz w:val="18"/>
                <w:szCs w:val="18"/>
                <w:lang w:val="hr-HR"/>
              </w:rPr>
              <w:t>mije odslušani vrlo kratak i vr</w:t>
            </w:r>
            <w:r w:rsidRPr="00966770">
              <w:rPr>
                <w:sz w:val="18"/>
                <w:szCs w:val="18"/>
                <w:lang w:val="hr-HR"/>
              </w:rPr>
              <w:t>lo jednostavan tekst poznate tematike.</w:t>
            </w:r>
          </w:p>
          <w:p w14:paraId="35F1DE97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1AF519CE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A.5.2.</w:t>
            </w:r>
          </w:p>
          <w:p w14:paraId="47EBAA3C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čita i razumije vrlo kratak i vrlo jednostavan tekst poznate tematike.</w:t>
            </w:r>
          </w:p>
          <w:p w14:paraId="36EE94B1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79CB1C6B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A.5.4.</w:t>
            </w:r>
          </w:p>
          <w:p w14:paraId="000E3813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piše vrlo kratak i vrlo jednostavan tekst poznate tematike.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3C89E67A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(1)TJ B.5.1.</w:t>
            </w:r>
          </w:p>
          <w:p w14:paraId="115BAB4B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prepoznaje sličnosti i razlike između vlastite i talijanske kulture.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14:paraId="04C71C9D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C.5.1.</w:t>
            </w:r>
          </w:p>
          <w:p w14:paraId="65A167A2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</w:t>
            </w:r>
            <w:r>
              <w:rPr>
                <w:sz w:val="18"/>
                <w:szCs w:val="18"/>
                <w:lang w:val="hr-HR"/>
              </w:rPr>
              <w:t xml:space="preserve"> razvija zanimanje i </w:t>
            </w:r>
            <w:r w:rsidRPr="00966770">
              <w:rPr>
                <w:sz w:val="18"/>
                <w:szCs w:val="18"/>
                <w:lang w:val="hr-HR"/>
              </w:rPr>
              <w:t>stječe pozitivan stav prema učenju talijanskoga jezika.</w:t>
            </w:r>
          </w:p>
          <w:p w14:paraId="7C119F52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  <w:p w14:paraId="4B19F517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C.5.3.</w:t>
            </w:r>
          </w:p>
          <w:p w14:paraId="3DDC4733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 odabire i primjenjuje osnovne strategije učenja talijanskoga jezika.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46A4532F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917FBE1" w14:textId="77777777" w:rsidR="00FF1833" w:rsidRPr="00B76E06" w:rsidRDefault="00FF1833" w:rsidP="00FF183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</w:t>
            </w:r>
          </w:p>
        </w:tc>
      </w:tr>
      <w:tr w:rsidR="00FF1833" w:rsidRPr="00FF1833" w14:paraId="19F5E0A3" w14:textId="77777777" w:rsidTr="00BF0BE4">
        <w:trPr>
          <w:cantSplit/>
          <w:jc w:val="center"/>
        </w:trPr>
        <w:tc>
          <w:tcPr>
            <w:tcW w:w="1418" w:type="dxa"/>
            <w:shd w:val="clear" w:color="auto" w:fill="auto"/>
          </w:tcPr>
          <w:p w14:paraId="213B2500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Zaključivanje ocjena</w:t>
            </w:r>
          </w:p>
        </w:tc>
        <w:tc>
          <w:tcPr>
            <w:tcW w:w="1304" w:type="dxa"/>
            <w:shd w:val="clear" w:color="auto" w:fill="auto"/>
          </w:tcPr>
          <w:p w14:paraId="75073BC7" w14:textId="77777777" w:rsidR="00FF1833" w:rsidRDefault="00FF1833" w:rsidP="00FF183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Rezultati i analiza učeničkih postignuća</w:t>
            </w:r>
          </w:p>
        </w:tc>
        <w:tc>
          <w:tcPr>
            <w:tcW w:w="1928" w:type="dxa"/>
            <w:shd w:val="clear" w:color="auto" w:fill="auto"/>
          </w:tcPr>
          <w:p w14:paraId="318D25C6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28" w:type="dxa"/>
            <w:shd w:val="clear" w:color="auto" w:fill="auto"/>
          </w:tcPr>
          <w:p w14:paraId="0EEEE6BD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28" w:type="dxa"/>
            <w:shd w:val="clear" w:color="auto" w:fill="auto"/>
          </w:tcPr>
          <w:p w14:paraId="7E1690E9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OŠ (1) TJ C.5.1.</w:t>
            </w:r>
          </w:p>
          <w:p w14:paraId="42C239F3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  <w:r w:rsidRPr="00966770">
              <w:rPr>
                <w:sz w:val="18"/>
                <w:szCs w:val="18"/>
                <w:lang w:val="hr-HR"/>
              </w:rPr>
              <w:t>Učenik</w:t>
            </w:r>
            <w:r>
              <w:rPr>
                <w:sz w:val="18"/>
                <w:szCs w:val="18"/>
                <w:lang w:val="hr-HR"/>
              </w:rPr>
              <w:t xml:space="preserve"> razvija zanimanje i </w:t>
            </w:r>
            <w:r w:rsidRPr="00966770">
              <w:rPr>
                <w:sz w:val="18"/>
                <w:szCs w:val="18"/>
                <w:lang w:val="hr-HR"/>
              </w:rPr>
              <w:t>stječe pozitivan stav prema učenju talijanskoga jezika.</w:t>
            </w:r>
          </w:p>
          <w:p w14:paraId="3035EA22" w14:textId="77777777" w:rsidR="00FF1833" w:rsidRPr="00966770" w:rsidRDefault="00FF1833" w:rsidP="00FF183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361" w:type="dxa"/>
            <w:shd w:val="clear" w:color="auto" w:fill="auto"/>
          </w:tcPr>
          <w:p w14:paraId="1F63DF70" w14:textId="77777777" w:rsidR="00FF1833" w:rsidRPr="00B76E06" w:rsidRDefault="00FF1833" w:rsidP="00FF183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14:paraId="557F914B" w14:textId="77777777" w:rsidR="00FF1833" w:rsidRDefault="00FF1833" w:rsidP="00FF183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</w:t>
            </w:r>
          </w:p>
        </w:tc>
      </w:tr>
      <w:tr w:rsidR="00FF1833" w:rsidRPr="00A66CF6" w14:paraId="67E09D48" w14:textId="77777777" w:rsidTr="00FF1833">
        <w:trPr>
          <w:cantSplit/>
          <w:trHeight w:val="201"/>
          <w:jc w:val="center"/>
        </w:trPr>
        <w:tc>
          <w:tcPr>
            <w:tcW w:w="9867" w:type="dxa"/>
            <w:gridSpan w:val="6"/>
            <w:vAlign w:val="center"/>
          </w:tcPr>
          <w:p w14:paraId="08B78065" w14:textId="77777777" w:rsidR="00FF1833" w:rsidRPr="00A66CF6" w:rsidRDefault="00FF1833" w:rsidP="00FF1833">
            <w:pPr>
              <w:rPr>
                <w:b/>
                <w:sz w:val="18"/>
                <w:szCs w:val="18"/>
                <w:lang w:val="hr-HR"/>
              </w:rPr>
            </w:pPr>
            <w:r w:rsidRPr="00A66CF6">
              <w:rPr>
                <w:b/>
                <w:sz w:val="18"/>
                <w:szCs w:val="18"/>
                <w:lang w:val="hr-HR"/>
              </w:rPr>
              <w:t>UKUPNI BROJ SATI</w:t>
            </w:r>
          </w:p>
        </w:tc>
        <w:tc>
          <w:tcPr>
            <w:tcW w:w="851" w:type="dxa"/>
          </w:tcPr>
          <w:p w14:paraId="02C5587E" w14:textId="77777777" w:rsidR="00FF1833" w:rsidRPr="00A66CF6" w:rsidRDefault="00FF1833" w:rsidP="00FF1833">
            <w:pPr>
              <w:jc w:val="center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fldChar w:fldCharType="begin"/>
            </w:r>
            <w:r>
              <w:rPr>
                <w:b/>
                <w:sz w:val="18"/>
                <w:szCs w:val="18"/>
                <w:lang w:val="hr-HR"/>
              </w:rPr>
              <w:instrText xml:space="preserve"> =SUM(ABOVE) </w:instrText>
            </w:r>
            <w:r>
              <w:rPr>
                <w:b/>
                <w:sz w:val="18"/>
                <w:szCs w:val="18"/>
                <w:lang w:val="hr-HR"/>
              </w:rPr>
              <w:fldChar w:fldCharType="separate"/>
            </w:r>
            <w:r w:rsidR="00BF0BE4">
              <w:rPr>
                <w:b/>
                <w:noProof/>
                <w:sz w:val="18"/>
                <w:szCs w:val="18"/>
                <w:lang w:val="hr-HR"/>
              </w:rPr>
              <w:t>70</w:t>
            </w:r>
            <w:r>
              <w:rPr>
                <w:b/>
                <w:sz w:val="18"/>
                <w:szCs w:val="18"/>
                <w:lang w:val="hr-HR"/>
              </w:rPr>
              <w:fldChar w:fldCharType="end"/>
            </w:r>
          </w:p>
        </w:tc>
      </w:tr>
    </w:tbl>
    <w:p w14:paraId="2EFEC640" w14:textId="77777777" w:rsidR="00FF1833" w:rsidRPr="00966770" w:rsidRDefault="00FF1833" w:rsidP="00FF1833">
      <w:pPr>
        <w:rPr>
          <w:lang w:val="hr-HR"/>
        </w:rPr>
      </w:pPr>
    </w:p>
    <w:p w14:paraId="7F084FBA" w14:textId="77777777" w:rsidR="00FF1833" w:rsidRDefault="00FF1833" w:rsidP="00FF1833"/>
    <w:p w14:paraId="7CE78189" w14:textId="77777777" w:rsidR="003C29FC" w:rsidRDefault="003C29FC"/>
    <w:sectPr w:rsidR="003C29FC" w:rsidSect="002447A2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33"/>
    <w:rsid w:val="003C29FC"/>
    <w:rsid w:val="004C6598"/>
    <w:rsid w:val="00BF0BE4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56E"/>
  <w15:chartTrackingRefBased/>
  <w15:docId w15:val="{30094B33-87A1-4E4D-8D1A-9D0C3D9C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Antonia Šestan Zarić</cp:lastModifiedBy>
  <cp:revision>2</cp:revision>
  <dcterms:created xsi:type="dcterms:W3CDTF">2021-09-26T14:00:00Z</dcterms:created>
  <dcterms:modified xsi:type="dcterms:W3CDTF">2021-09-26T14:00:00Z</dcterms:modified>
</cp:coreProperties>
</file>