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Arial Unicode MS" w:cs="Times New Roman"/>
          <w:b/>
          <w:b/>
          <w:color w:val="002060"/>
          <w:sz w:val="28"/>
          <w:szCs w:val="28"/>
        </w:rPr>
      </w:pPr>
      <w:r>
        <w:rPr>
          <w:rFonts w:eastAsia="Arial Unicode MS"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rPr>
          <w:rFonts w:ascii="Times New Roman" w:hAnsi="Times New Roman" w:eastAsia="Arial Unicode MS" w:cs="Times New Roman"/>
          <w:b/>
          <w:b/>
          <w:color w:val="002060"/>
          <w:sz w:val="28"/>
          <w:szCs w:val="28"/>
        </w:rPr>
      </w:pPr>
      <w:r>
        <w:rPr>
          <w:rFonts w:eastAsia="Arial Unicode MS" w:cs="Times New Roman" w:ascii="Times New Roman" w:hAnsi="Times New Roman"/>
          <w:b/>
          <w:color w:val="002060"/>
          <w:sz w:val="28"/>
          <w:szCs w:val="28"/>
        </w:rPr>
        <w:t>GODIŠNJI IZVEDBENI KURIKULUM  (8. RAZRED, 5. GODINA UČENJA) 70 SATI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Učitelj: </w:t>
      </w:r>
      <w:r>
        <w:rPr>
          <w:rFonts w:cs="Times New Roman" w:ascii="Times New Roman" w:hAnsi="Times New Roman"/>
          <w:b/>
          <w:sz w:val="24"/>
          <w:szCs w:val="24"/>
        </w:rPr>
        <w:t>Sunčica Dominis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 xml:space="preserve">                                                                                    OŠ: Petar Lorini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Nastavni predmet: </w:t>
      </w:r>
      <w:r>
        <w:rPr>
          <w:rFonts w:cs="Times New Roman" w:ascii="Times New Roman" w:hAnsi="Times New Roman"/>
          <w:sz w:val="24"/>
          <w:szCs w:val="24"/>
        </w:rPr>
        <w:t>Talijanski jezik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         Školska godina: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Program:</w:t>
      </w:r>
      <w:r>
        <w:rPr>
          <w:rFonts w:cs="Times New Roman" w:ascii="Times New Roman" w:hAnsi="Times New Roman"/>
          <w:sz w:val="24"/>
          <w:szCs w:val="24"/>
        </w:rPr>
        <w:t xml:space="preserve"> Izborna nastava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Razredni odjel: 8.razred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Udžbenik:</w:t>
      </w:r>
      <w:r>
        <w:rPr>
          <w:rFonts w:cs="Times New Roman" w:ascii="Times New Roman" w:hAnsi="Times New Roman"/>
          <w:sz w:val="24"/>
          <w:szCs w:val="24"/>
        </w:rPr>
        <w:t xml:space="preserve"> Parolandia 5 (D. Novak, S. Venchiarutti, K. Huljev)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Broj sati: </w:t>
      </w:r>
      <w:r>
        <w:rPr>
          <w:rFonts w:cs="Times New Roman" w:ascii="Times New Roman" w:hAnsi="Times New Roman"/>
          <w:sz w:val="24"/>
          <w:szCs w:val="24"/>
        </w:rPr>
        <w:t>70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color w:val="002060"/>
          <w:sz w:val="28"/>
          <w:szCs w:val="28"/>
        </w:rPr>
      </w:pPr>
      <w:r>
        <w:rPr>
          <w:b/>
        </w:rPr>
        <w:tab/>
        <w:tab/>
        <w:tab/>
        <w:tab/>
        <w:tab/>
        <w:tab/>
        <w:tab/>
        <w:tab/>
        <w:tab/>
      </w:r>
    </w:p>
    <w:tbl>
      <w:tblPr>
        <w:tblStyle w:val="TableGrid"/>
        <w:tblpPr w:bottomFromText="0" w:horzAnchor="text" w:leftFromText="180" w:rightFromText="180" w:tblpX="0" w:tblpY="1" w:topFromText="0" w:vertAnchor="text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25"/>
        <w:gridCol w:w="2246"/>
        <w:gridCol w:w="1490"/>
        <w:gridCol w:w="1912"/>
        <w:gridCol w:w="2986"/>
        <w:gridCol w:w="3265"/>
      </w:tblGrid>
      <w:tr>
        <w:trPr>
          <w:trHeight w:val="191" w:hRule="atLeast"/>
        </w:trPr>
        <w:tc>
          <w:tcPr>
            <w:tcW w:w="252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PREPORUČENE TEME</w:t>
            </w:r>
          </w:p>
          <w:p>
            <w:pPr>
              <w:pStyle w:val="Normal"/>
              <w:tabs>
                <w:tab w:val="clear" w:pos="708"/>
                <w:tab w:val="left" w:pos="193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224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PREPORUČENE PODTEME</w:t>
            </w:r>
          </w:p>
        </w:tc>
        <w:tc>
          <w:tcPr>
            <w:tcW w:w="1490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 xml:space="preserve">OKVIRNI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 xml:space="preserve">BROJ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SATI</w:t>
            </w:r>
          </w:p>
        </w:tc>
        <w:tc>
          <w:tcPr>
            <w:tcW w:w="1912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MJESEC OBRADE</w:t>
            </w:r>
          </w:p>
        </w:tc>
        <w:tc>
          <w:tcPr>
            <w:tcW w:w="298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ISHODI IZ PREDMETNOG KURIKULUMA</w:t>
            </w:r>
          </w:p>
        </w:tc>
        <w:tc>
          <w:tcPr>
            <w:tcW w:w="326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ISHODI MEĐUPREDMETNIH TEMA</w:t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OSOBNI IDENTITET</w:t>
            </w:r>
          </w:p>
        </w:tc>
        <w:tc>
          <w:tcPr>
            <w:tcW w:w="2246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Opis osobe (tjelesni izgled i karakterne osobine)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Praznici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0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12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rujan, listopad</w:t>
            </w:r>
          </w:p>
        </w:tc>
        <w:tc>
          <w:tcPr>
            <w:tcW w:w="2986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A.8.3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razlikuje činjenice o talijanskoj kulturi te ih uspoređuje s vlastitim iskustvom.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na jednostavnim, konkretnim primjerima opisuje međukulturne razlike i razmatra moguće uzroke nesporazuma.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organizira i koristi izvore informacija potrebne za učenje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vlastite strategije učenja talijanskog jezika te oblike samoprocjene i međusobne procjene.</w:t>
            </w:r>
          </w:p>
        </w:tc>
        <w:tc>
          <w:tcPr>
            <w:tcW w:w="326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različitim strategijama učenja i primjenjuje ih u ostvarivanju ciljeva učenja i rješavanju problema u svim područjima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učenja uz povremeno praćenje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A.3.1.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Razvija sliku o sebi.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B.3.1.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Obrazlaže i uvažava potrebe i osjećaje drugih.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Suradnički uči i radi u timu.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hr-HR"/>
              </w:rPr>
            </w:pPr>
            <w:r>
              <w:rPr>
                <w:rFonts w:cs="Times New Roman" w:ascii="Times New Roman" w:hAnsi="Times New Roman"/>
                <w:b/>
                <w:bCs/>
                <w:lang w:val="hr-HR"/>
              </w:rPr>
              <w:t xml:space="preserve">Uporaba IKT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ikt A.3.1.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odabire odgovarajuću digitalnu tehnologiju.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SVAKODNEVICA U OBITELJI</w:t>
            </w:r>
          </w:p>
        </w:tc>
        <w:tc>
          <w:tcPr>
            <w:tcW w:w="2246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Planovi za budućnost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Odjeća i obuća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Stilovi odijevanja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 kupovini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0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12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studeni, prosinac, ožujak, travanj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2986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A.8.3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primjenjuje obrasce uljudnog ophođenja na talijanskom jeziku te pristupa otvoreno i radoznalo novim sadržajima i situacijama. 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samopouzdanje i kritičko mišljenje pri korištenju jezičnih djelatnosti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organizira i koristi izvore informacija potrebne za učenje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C.8.3.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vlastite strategije učenja talijanskog jezika te oblike samoprocjene i međusobne procjene.</w:t>
            </w:r>
          </w:p>
        </w:tc>
        <w:tc>
          <w:tcPr>
            <w:tcW w:w="326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različitim strategijama učenja i primjenjuje ih u ostvarivanju ciljeva učenja i rješavanju problema u svim područjima učenja uz povremeno praćenje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A.3.3.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oblikuje svoje ideje i kreativno pristupa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Uz povremeni poticaj i samostalno učenik prati učinkovitost učenja i svoje napredovanje tijekom učenja.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D.3.2.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ostvaruje dobru komunikaciju s drugima, uspješno surađuje u različitim situacijama i spreman je zatražiti i ponuditi pomoć.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osr A.3.2.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Upravlja emocijama i ponašanjem.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A.3.3. Razvija osobne potencijale.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Suradnički uči i radi u timu.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hr-HR"/>
              </w:rPr>
            </w:pPr>
            <w:r>
              <w:rPr>
                <w:rFonts w:cs="Times New Roman" w:ascii="Times New Roman" w:hAnsi="Times New Roman"/>
                <w:b/>
                <w:bCs/>
                <w:lang w:val="hr-HR"/>
              </w:rPr>
              <w:t xml:space="preserve">Uporaba IKT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ikt A.3.1.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odabire odgovarajuću digitalnu tehnologiju.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ikt A.3.3.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Učenik aktivno sudjeluje u oblikovanju vlastitoga sigurnog digitalnog okružja.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Zdravlje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A.3.2.D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Opisuje važnost redovitoga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tjelesnoga vježbanja kao važnog čimbenika tjelesnoga vježbanja kao važnog čimbenika regulacije tjelesne mase.regulacije tjelesne mase.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SVAKODNEVICA U ŠKOLI</w:t>
            </w:r>
          </w:p>
        </w:tc>
        <w:tc>
          <w:tcPr>
            <w:tcW w:w="2246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Tečajevi talijanskog jezika</w:t>
            </w:r>
          </w:p>
        </w:tc>
        <w:tc>
          <w:tcPr>
            <w:tcW w:w="1490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12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svibanj, lipanj</w:t>
            </w:r>
          </w:p>
        </w:tc>
        <w:tc>
          <w:tcPr>
            <w:tcW w:w="2986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A.8.3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razlikuje činjenice o talijanskoj kulturi te ih uspoređuje s vlastitim iskustvom.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na jednostavnim, konkretnim primjerima opisuje međukulturne razlike i razmatra moguće uzroke nesporazuma.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samopouzdanje i kritičko mišljenje pri korištenju jezičnih djelatnosti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organizira i koristi izvore informacija potrebne za učenje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326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različitim strategijama učenja i primjenjuje ih u ostvarivanju ciljeva učenja i rješavanju problema u svim područjima učenja uz povremeno praćenje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kritički promišlja i vrednuje ideje uz podršku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uku C.3.1.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Učenik može objasniti vrijednost učenja za svoj život.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Suradnički uči i radi u timu.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Građanski odgoj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goo A.3.4.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Promiče pravo na obrazovanje i pravo na rad.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SLOBODNO VRIJEME</w:t>
            </w:r>
          </w:p>
        </w:tc>
        <w:tc>
          <w:tcPr>
            <w:tcW w:w="224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Organizacija zabava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0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8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912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listopad, studeni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A.8.3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razlikuje činjenice o talijanskoj kulturi te ih uspoređuje s vlastitim iskustvom.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na jednostavnim, konkretnim primjerima opisuje međukulturne razlike i razmatra moguće uzroke nesporazuma.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vlastite strategije učenja talijanskog jezika te oblike samoprocjene i međusobne procjene.</w:t>
            </w:r>
          </w:p>
        </w:tc>
        <w:tc>
          <w:tcPr>
            <w:tcW w:w="3265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kritički promišlja i vrednuje ideje uz podršku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D.3.2.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ostvaruje dobru komunikaciju s drugima, uspješno surađuje u različitim situacijama i spreman je zatražiti i ponuditi pomoć.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Suradnički uči i radi u timu.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hr-HR"/>
              </w:rPr>
            </w:pPr>
            <w:r>
              <w:rPr>
                <w:rFonts w:cs="Times New Roman" w:ascii="Times New Roman" w:hAnsi="Times New Roman"/>
                <w:b/>
                <w:bCs/>
                <w:lang w:val="hr-HR"/>
              </w:rPr>
              <w:t xml:space="preserve">Uporaba IKT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ikt C.3.4.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Učenik uz učiteljevu pomoć ili samostalno odgovorno upravlja prikupljenim informacijama.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ZANIMANJA I USLUGE</w:t>
            </w:r>
          </w:p>
        </w:tc>
        <w:tc>
          <w:tcPr>
            <w:tcW w:w="224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 xml:space="preserve">Poznati talijanski stilisti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Profesije u modnoj industriji</w:t>
            </w:r>
          </w:p>
        </w:tc>
        <w:tc>
          <w:tcPr>
            <w:tcW w:w="1490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12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98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razlikuje činjenice o talijanskoj kulturi te ih uspoređuje s vlastitim iskustvom.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na jednostavnim, konkretnim primjerima opisuje međukulturne razlike i razmatra moguće uzroke nesporazuma.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vlastite strategije učenja talijanskog jezika te oblike samoprocjene i međusobne procjene.</w:t>
            </w:r>
          </w:p>
        </w:tc>
        <w:tc>
          <w:tcPr>
            <w:tcW w:w="3265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različitim strategijama učenja i primjenjuje ih u ostvarivanju ciljeva učenja i rješavanju problema u svim područjima učenja uz povremeno praćenje učitelja.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uku B.3.2.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Uz povremeni poticaj i samostalno učenik prati učinkovitost učenja i svoje napredovanje tijekom učenja.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osr A.3.2.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Upravlja emocijama i ponašanjem.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Suradnički uči i radi u timu.</w:t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ZEMLJE, NACIONALNOSTI I JEZICI</w:t>
            </w:r>
          </w:p>
        </w:tc>
        <w:tc>
          <w:tcPr>
            <w:tcW w:w="224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hr-HR"/>
              </w:rPr>
              <w:t>Države, nacionalnosti i jezici</w:t>
            </w:r>
          </w:p>
        </w:tc>
        <w:tc>
          <w:tcPr>
            <w:tcW w:w="1490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12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98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na jednostavnim, konkretnim primjerima opisuje međukulturne razlike i razmatra moguće uzroke nesporazuma.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vlastite strategije učenja talijanskog jezika te oblike samoprocjene i međusobne procjene.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3265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različitim strategijama učenja i primjenjuje ih u ostvarivanju ciljeva učenja i rješavanju problema u svim područjima učenja uz povremeno praćenje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A.3.1. Razvija sliku o sebi.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B.3.1.Obrazlaže i uvažava potrebe i osjećaje drugih.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B.3.4. Suradnički uči i radi u timu.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osr C.3.4.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Razvija nacionalni i kulturni identitet.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Uporaba IKT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ikt B.3.3.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Učenik poštuje međukulturne različitosti.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Građanski odgoj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goo A.3.3.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Promiče ljudska prava.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Održivi razvoj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odr A.3.1. Objašnjava osnovne sastavnice prirodne raznolikosti.</w:t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ZDRAV ŽIVOT</w:t>
            </w:r>
          </w:p>
        </w:tc>
        <w:tc>
          <w:tcPr>
            <w:tcW w:w="224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Utjecaj ekologije na naše zdravlje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1490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1912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siječanj, veljača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samopouzdanje i kritičko mišljenje pri korištenju jezičnih djelatnosti talijanskog jezika.</w:t>
            </w:r>
          </w:p>
        </w:tc>
        <w:tc>
          <w:tcPr>
            <w:tcW w:w="3265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Održivi razvoj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 xml:space="preserve">odr C.3.1.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Može objasniti kako stanje u okolišu utječe na dobrobit.</w:t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2246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Izricanje datuma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Aktivnosti u različitim godišnjim dobima</w:t>
            </w:r>
          </w:p>
        </w:tc>
        <w:tc>
          <w:tcPr>
            <w:tcW w:w="1490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12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 rujna do lipnja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2986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primjenjuje obrasce uljudnog ophođenja na talijanskom jeziku te pristupa otvoreno i radoznalo novim sadržajima i situacijama. </w:t>
            </w:r>
          </w:p>
        </w:tc>
        <w:tc>
          <w:tcPr>
            <w:tcW w:w="32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Zdravlje 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A.3.1.A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Pravilno organizira vrijeme za rad i odmor tijekom dana.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Razvija komunikacijske kompetencije i uvažavajuće odnose s drugima.</w:t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OKOLINA</w:t>
            </w:r>
          </w:p>
        </w:tc>
        <w:tc>
          <w:tcPr>
            <w:tcW w:w="224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Život u velikom gradu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Rim i njegove znamenitosti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0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12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veljača, ožujak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298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A.8.3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razlikuje činjenice o talijanskoj kulturi te ih uspoređuje s vlastitim iskustvom.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primjenjuje obrasce uljudnog ophođenja na talijanskom jeziku te pristupa otvoreno i radoznalo novim sadržajima i situacijama.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samopouzdanje i kritičko mišljenje pri korištenju jezičnih djelatnosti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organizira i koristi izvore informacija potrebne za učenje talijanskog jezika.</w:t>
            </w:r>
          </w:p>
        </w:tc>
        <w:tc>
          <w:tcPr>
            <w:tcW w:w="326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različitim strategijama učenja i primjenjuje ih u ostvarivanju ciljeva učenja i rješavanju problema u svim područjima učenja uz povremeno praćenje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D.3.2.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ostvaruje dobru komunikaciju s drugima, uspješno surađuje u različitim situacijama i spreman je zatražiti i ponuditi pomoć.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hr-HR"/>
              </w:rPr>
            </w:pPr>
            <w:r>
              <w:rPr>
                <w:rFonts w:cs="Times New Roman" w:ascii="Times New Roman" w:hAnsi="Times New Roman"/>
                <w:b/>
                <w:bCs/>
                <w:lang w:val="hr-HR"/>
              </w:rPr>
              <w:t xml:space="preserve">Uporaba IKT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ikt C.3.3.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Učenik samostalno ili uz manju pomoć učitelja procjenjuje i odabire potrebne među pronađenim informacijama.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ikt C.3.4.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Učenik uz učiteljevu pomoć ili samostalno odgovorno upravlja prikupljenim informacijama.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OKOLIŠ</w:t>
            </w:r>
          </w:p>
        </w:tc>
        <w:tc>
          <w:tcPr>
            <w:tcW w:w="224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Zaštita okoliša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Odvajanje otpada i recikliranje otpada</w:t>
            </w:r>
          </w:p>
        </w:tc>
        <w:tc>
          <w:tcPr>
            <w:tcW w:w="1490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12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siječanj, veljača</w:t>
            </w:r>
          </w:p>
        </w:tc>
        <w:tc>
          <w:tcPr>
            <w:tcW w:w="298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A.8.3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primjenjuje obrasce uljudnog ophođenja na talijanskom jeziku te pristupa otvoreno i radoznalo novim sadržajima i situacijama.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na jednostavnim, konkretnim primjerima opisuje međukulturne razlike i razmatra moguće uzroke nesporazuma.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samopouzdanje i kritičko mišljenje pri korištenju jezičnih djelatnosti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vlastite strategije učenja talijanskog jezika te oblike samoprocjene i međusobne procjene.</w:t>
            </w:r>
          </w:p>
        </w:tc>
        <w:tc>
          <w:tcPr>
            <w:tcW w:w="326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različitim strategijama učenja i primjenjuje ih u ostvarivanju ciljeva učenja i rješavanju problema u svim područjima učenja uz povremeno praćenje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A.3.3.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oblikuje svoje ideje i kreativno pristupa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kritički promišlja i vrednuje ideje uz podršku učitelja.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uku B.3.3.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Učenik regulira svoje učenje mijenjanjem plana ili pristupa učenju, samostalno ili uz poticaj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C.3.3.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iskazuje interes za različita područja, preuzima odgovornost za svoje učenje i ustraje u učenju.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hr-HR"/>
              </w:rPr>
            </w:pPr>
            <w:r>
              <w:rPr>
                <w:rFonts w:cs="Times New Roman" w:ascii="Times New Roman" w:hAnsi="Times New Roman"/>
                <w:b/>
                <w:bCs/>
                <w:lang w:val="hr-HR"/>
              </w:rPr>
              <w:t xml:space="preserve">Uporaba IKT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ikt A.3.1.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odabire odgovarajuću digitalnu tehnologiju.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Održivi razvoj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 xml:space="preserve">odr A.3.2. 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Analizira načela i vrijednosti ekosustava.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 xml:space="preserve">odr A.3.3. 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Razmatra uzroke ugroženosti prirode.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 xml:space="preserve">odr A.3.4. 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Objašnjava povezanost ekonomskih aktivnosti sa stanjem u okolišu i društvu.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 xml:space="preserve">odr C.3.1. 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Može objasniti kako stanje u okolišu utječe na dobrobit.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>Zdravlje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A.3.2.C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Opisuje važnost i način prilagođavanja prehrane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godišnjem dobu i podneblju.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A.3.2.D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Opisuje važnost redovitoga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tjelesnoga vježbanja kao važnog čimbenika tjelesnoga vježbanja kao važnog čimbenika regulacije tjelesne mase.regulacije tjelesne mase.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B.3.3.A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Povezuje samopoštovanje s rizičnim ponašanjima.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C.3.1.B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Obrazlaže potencijalne opasnosti u kućanstvu i okolini.</w:t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OBRAZOVANJE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4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Školski sustav u Italiji i u Hrvatskoj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Školski program srednjih škola</w:t>
            </w:r>
          </w:p>
        </w:tc>
        <w:tc>
          <w:tcPr>
            <w:tcW w:w="1490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12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listopad, svibanj, lipanj</w:t>
            </w:r>
          </w:p>
        </w:tc>
        <w:tc>
          <w:tcPr>
            <w:tcW w:w="298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razlikuje činjenice o talijanskoj kulturi te ih uspoređuje s vlastitim iskustvom.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na jednostavnim, konkretnim primjerima opisuje međukulturne razlike i razmatra moguće uzroke nesporazuma.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vlastite strategije učenja talijanskog jezika te oblike samoprocjene i međusobne procjene.</w:t>
            </w:r>
          </w:p>
        </w:tc>
        <w:tc>
          <w:tcPr>
            <w:tcW w:w="326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različitim strategijama učenja i primjenjuje ih u ostvarivanju ciljeva učenja i rješavanju problema u svim područjima učenja uz povremeno praćenje učitelja.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osr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Suradnički uči i radi u timu.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hr-HR"/>
              </w:rPr>
            </w:pPr>
            <w:r>
              <w:rPr>
                <w:rFonts w:cs="Times New Roman" w:ascii="Times New Roman" w:hAnsi="Times New Roman"/>
                <w:b/>
                <w:bCs/>
                <w:lang w:val="hr-HR"/>
              </w:rPr>
              <w:t xml:space="preserve">Uporaba IKT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ikt A.3.1.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odabire odgovarajuću digitalnu tehnologiju.</w:t>
            </w:r>
          </w:p>
          <w:p>
            <w:pPr>
              <w:pStyle w:val="Default"/>
              <w:spacing w:lineRule="auto" w:line="240" w:before="0" w:after="48"/>
              <w:jc w:val="center"/>
              <w:rPr>
                <w:rFonts w:ascii="Times New Roman" w:hAnsi="Times New Roman" w:cs="Times New Roman"/>
                <w:b/>
                <w:b/>
                <w:bCs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ZNANOST, UMJETNOST, TEHNOLOGIJA I MEDIJI</w:t>
            </w:r>
          </w:p>
        </w:tc>
        <w:tc>
          <w:tcPr>
            <w:tcW w:w="224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Vrste filmova i televizijski programi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Profesije u svijetu filma</w:t>
            </w:r>
          </w:p>
        </w:tc>
        <w:tc>
          <w:tcPr>
            <w:tcW w:w="1490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12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travanj, svibanj</w:t>
            </w:r>
          </w:p>
        </w:tc>
        <w:tc>
          <w:tcPr>
            <w:tcW w:w="298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A.8.3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razlikuje činjenice o talijanskoj kulturi te ih uspoređuje s vlastitim iskustvom.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C.8.2.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organizira i koristi izvore informacija potrebne za učenje talijanskog jezika.</w:t>
            </w:r>
          </w:p>
        </w:tc>
        <w:tc>
          <w:tcPr>
            <w:tcW w:w="326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A.3.3.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oblikuje svoje ideje i kreativno pristupa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C.3.3.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iskazuje interes za različita područja, preuzima odgovornost za svoje učenje i ustraje u učenju.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A.3.1.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Razvija sliku o sebi.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>
                <w:lang w:val="it-IT"/>
              </w:rPr>
              <w:t>osr A.3.2.</w:t>
            </w:r>
            <w:r>
              <w:rPr/>
              <w:t xml:space="preserve">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Upravlja emocijama i ponašanjem.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 xml:space="preserve">osr B.3.1.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Obrazlaže i uvažava potrebe i osjećaje drugih.</w:t>
            </w:r>
          </w:p>
        </w:tc>
      </w:tr>
      <w:tr>
        <w:trPr>
          <w:trHeight w:val="191" w:hRule="atLeast"/>
        </w:trPr>
        <w:tc>
          <w:tcPr>
            <w:tcW w:w="252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BLAGDANI</w:t>
            </w:r>
          </w:p>
        </w:tc>
        <w:tc>
          <w:tcPr>
            <w:tcW w:w="224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Vrijeme Božića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Karneval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Vrijeme Uskrsa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0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12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prosinac, veljača, travanj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2986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kratak i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kratak i jednostavan tekst poznate tematike ili na temu od osobnog interesa.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A.8.4.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sudjeluje u kratkom i jednostavnom razgovoru.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razlikuje činjenice o talijanskoj kulturi te ih uspoređuje s vlastitim iskustvom.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Calibri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B.8.2.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primjenjuje obrasce uljudnog ophođenja na talijanskom jeziku te pristupa otvoreno i radoznalo novim sadržajima i situacijama.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Calibri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OŠ (2) TJ B.8.3.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na jednostavnim, konkretnim primjerima opisuje međukulturne razlike i razmatra moguće uzroke nesporazuma.</w:t>
            </w:r>
          </w:p>
        </w:tc>
        <w:tc>
          <w:tcPr>
            <w:tcW w:w="326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A.3.1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samostalno traži nove informacije iz različitih izvora, transformira ih u novo znanje i uspješno primjenjuje pri rješavanju problema.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B.3.4.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samovrednuje proces učenja i svoje rezultate, procjenjuje ostvareni napredak te na temelju toga planira buduće učenje.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C.3.4.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se koristi ugodnim emocijama i raspoloženjima tako da potiče učenje i kontrolira neugodne emocije i raspoloženja tako da ga ne ometaju u učenju.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uku D.3.2.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  <w:t>Učenik ostvaruje dobru komunikaciju s drugima, uspješno surađuje u različitim situacijama i spreman je zatražiti i ponuditi pomoć.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A.3.1. Razvija sliku o sebi. </w:t>
            </w:r>
          </w:p>
          <w:p>
            <w:pPr>
              <w:pStyle w:val="T8"/>
              <w:spacing w:lineRule="auto" w:line="240" w:beforeAutospacing="0" w:before="0" w:afterAutospacing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Preporučene gramatičke strukture:</w:t>
      </w:r>
      <w:r>
        <w:rPr>
          <w:rFonts w:cs="Times New Roman" w:ascii="Times New Roman" w:hAnsi="Times New Roman"/>
          <w:sz w:val="24"/>
          <w:szCs w:val="24"/>
        </w:rPr>
        <w:t xml:space="preserve"> futuro semplice, condizionale semplice, pronomi indiretti e diretti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1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b75f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en-US" w:eastAsia="en-US" w:bidi="ar-SA"/>
    </w:rPr>
  </w:style>
  <w:style w:type="paragraph" w:styleId="T8" w:customStyle="1">
    <w:name w:val="t-8"/>
    <w:basedOn w:val="Normal"/>
    <w:qFormat/>
    <w:rsid w:val="00ab78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7bb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Application>LibreOffice/6.2.5.2$Windows_X86_64 LibreOffice_project/1ec314fa52f458adc18c4f025c545a4e8b22c159</Application>
  <Pages>16</Pages>
  <Words>2847</Words>
  <Characters>16917</Characters>
  <CharactersWithSpaces>19720</CharactersWithSpaces>
  <Paragraphs>452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2019-08-04T06:13:00Z</dcterms:created>
  <dc:creator>Mandica Zatezalo</dc:creator>
  <dc:description/>
  <dc:language>hr-HR</dc:language>
  <cp:lastModifiedBy/>
  <dcterms:modified xsi:type="dcterms:W3CDTF">2022-09-05T19:22:38Z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